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4F7F0" w14:textId="77777777" w:rsidR="006B3279" w:rsidRDefault="00000000">
      <w:pPr>
        <w:ind w:left="360"/>
        <w:jc w:val="center"/>
        <w:rPr>
          <w:rFonts w:ascii="Calibri" w:eastAsia="Calibri" w:hAnsi="Calibri" w:cs="Calibri"/>
          <w:b/>
          <w:bCs/>
          <w:sz w:val="28"/>
          <w:szCs w:val="28"/>
        </w:rPr>
      </w:pPr>
      <w:r>
        <w:rPr>
          <w:rFonts w:ascii="Calibri" w:eastAsia="Calibri" w:hAnsi="Calibri" w:cs="Calibri"/>
          <w:b/>
          <w:bCs/>
          <w:sz w:val="28"/>
          <w:szCs w:val="28"/>
        </w:rPr>
        <w:t>NON-CONFIDENTIAL</w:t>
      </w:r>
    </w:p>
    <w:p w14:paraId="4CC89D2F" w14:textId="77777777" w:rsidR="006B3279" w:rsidRDefault="00000000">
      <w:pPr>
        <w:ind w:left="360"/>
        <w:jc w:val="center"/>
        <w:rPr>
          <w:rFonts w:ascii="Calibri" w:eastAsia="Calibri" w:hAnsi="Calibri" w:cs="Calibri"/>
          <w:b/>
          <w:bCs/>
          <w:sz w:val="28"/>
          <w:szCs w:val="28"/>
        </w:rPr>
      </w:pPr>
      <w:r>
        <w:rPr>
          <w:rFonts w:ascii="Calibri" w:eastAsia="Calibri" w:hAnsi="Calibri" w:cs="Calibri"/>
          <w:b/>
          <w:bCs/>
          <w:sz w:val="28"/>
          <w:szCs w:val="28"/>
        </w:rPr>
        <w:t>APPLICATION FOR INVESTMENT</w:t>
      </w:r>
    </w:p>
    <w:p w14:paraId="4742FC99" w14:textId="77777777" w:rsidR="006B3279" w:rsidRDefault="006B3279">
      <w:pPr>
        <w:rPr>
          <w:rFonts w:ascii="Calibri" w:eastAsia="Calibri" w:hAnsi="Calibri" w:cs="Calibri"/>
        </w:rPr>
      </w:pPr>
    </w:p>
    <w:p w14:paraId="6FE16254" w14:textId="77777777" w:rsidR="006B3279" w:rsidRDefault="00000000">
      <w:pPr>
        <w:rPr>
          <w:rFonts w:ascii="Calibri" w:eastAsia="Calibri" w:hAnsi="Calibri" w:cs="Calibri"/>
        </w:rPr>
      </w:pPr>
      <w:r>
        <w:rPr>
          <w:rFonts w:ascii="Calibri" w:eastAsia="Calibri" w:hAnsi="Calibri" w:cs="Calibri"/>
        </w:rPr>
        <w:t xml:space="preserve">Before submitting an investment opportunity to </w:t>
      </w:r>
      <w:proofErr w:type="spellStart"/>
      <w:r>
        <w:rPr>
          <w:rFonts w:ascii="Calibri" w:eastAsia="Calibri" w:hAnsi="Calibri" w:cs="Calibri"/>
        </w:rPr>
        <w:t>BioAngels</w:t>
      </w:r>
      <w:proofErr w:type="spellEnd"/>
      <w:r>
        <w:rPr>
          <w:rFonts w:ascii="Calibri" w:eastAsia="Calibri" w:hAnsi="Calibri" w:cs="Calibri"/>
        </w:rPr>
        <w:t xml:space="preserve"> (Mid Atlantic Bio Angels), please review our Investment Criteria document on the </w:t>
      </w:r>
      <w:proofErr w:type="spellStart"/>
      <w:r>
        <w:rPr>
          <w:rFonts w:ascii="Calibri" w:eastAsia="Calibri" w:hAnsi="Calibri" w:cs="Calibri"/>
        </w:rPr>
        <w:t>BioAngels</w:t>
      </w:r>
      <w:proofErr w:type="spellEnd"/>
      <w:r>
        <w:rPr>
          <w:rFonts w:ascii="Calibri" w:eastAsia="Calibri" w:hAnsi="Calibri" w:cs="Calibri"/>
        </w:rPr>
        <w:t xml:space="preserve"> website (</w:t>
      </w:r>
      <w:hyperlink r:id="rId8">
        <w:r>
          <w:rPr>
            <w:rFonts w:ascii="Calibri" w:eastAsia="Calibri" w:hAnsi="Calibri" w:cs="Calibri"/>
            <w:color w:val="0000FF"/>
            <w:u w:val="single"/>
          </w:rPr>
          <w:t>https://bioangels.net/investment-criteria/</w:t>
        </w:r>
      </w:hyperlink>
      <w:r>
        <w:rPr>
          <w:rFonts w:ascii="Calibri" w:eastAsia="Calibri" w:hAnsi="Calibri" w:cs="Calibri"/>
        </w:rPr>
        <w:t>) and the “</w:t>
      </w:r>
      <w:r>
        <w:rPr>
          <w:rFonts w:ascii="Calibri" w:eastAsia="Calibri" w:hAnsi="Calibri" w:cs="Calibri"/>
          <w:b/>
          <w:bCs/>
        </w:rPr>
        <w:t>Please note the following</w:t>
      </w:r>
      <w:r>
        <w:rPr>
          <w:rFonts w:ascii="Calibri" w:eastAsia="Calibri" w:hAnsi="Calibri" w:cs="Calibri"/>
        </w:rPr>
        <w:t>” section below to ensure a fit.</w:t>
      </w:r>
      <w:r>
        <w:rPr>
          <w:rFonts w:ascii="Calibri" w:eastAsia="Calibri" w:hAnsi="Calibri" w:cs="Calibri"/>
          <w:color w:val="283C46"/>
        </w:rPr>
        <w:t> </w:t>
      </w:r>
    </w:p>
    <w:p w14:paraId="34862E2C" w14:textId="77777777" w:rsidR="006B3279" w:rsidRDefault="00000000">
      <w:pPr>
        <w:rPr>
          <w:rFonts w:ascii="Calibri" w:eastAsia="Calibri" w:hAnsi="Calibri" w:cs="Calibri"/>
        </w:rPr>
      </w:pPr>
      <w:r>
        <w:rPr>
          <w:rFonts w:ascii="Calibri" w:eastAsia="Calibri" w:hAnsi="Calibri" w:cs="Calibri"/>
          <w:b/>
          <w:bCs/>
          <w:u w:val="single"/>
        </w:rPr>
        <w:t>Application checklist. Please submit the following:</w:t>
      </w:r>
    </w:p>
    <w:p w14:paraId="1AA618FD" w14:textId="77777777" w:rsidR="006B3279" w:rsidRDefault="00000000">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This application (in PDF format, with the name of your company incorporated into the document name)</w:t>
      </w:r>
    </w:p>
    <w:p w14:paraId="711974EE" w14:textId="77777777" w:rsidR="006B3279" w:rsidRDefault="00000000">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Pitch deck</w:t>
      </w:r>
    </w:p>
    <w:p w14:paraId="78A7B230" w14:textId="77777777" w:rsidR="006B3279" w:rsidRDefault="00000000">
      <w:pPr>
        <w:numPr>
          <w:ilvl w:val="0"/>
          <w:numId w:val="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An executive summary (which should not exceed three pages)</w:t>
      </w:r>
    </w:p>
    <w:p w14:paraId="546BD2A6" w14:textId="77777777" w:rsidR="006B3279"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relevant publications and data</w:t>
      </w:r>
    </w:p>
    <w:p w14:paraId="477D03D8" w14:textId="77777777" w:rsidR="006B3279" w:rsidRDefault="00000000">
      <w:pPr>
        <w:rPr>
          <w:rFonts w:ascii="Calibri" w:eastAsia="Calibri" w:hAnsi="Calibri" w:cs="Calibri"/>
          <w:b/>
          <w:bCs/>
          <w:i/>
          <w:iCs/>
        </w:rPr>
      </w:pPr>
      <w:r>
        <w:rPr>
          <w:rFonts w:ascii="Calibri" w:eastAsia="Calibri" w:hAnsi="Calibri" w:cs="Calibri"/>
          <w:b/>
          <w:bCs/>
          <w:i/>
          <w:iCs/>
        </w:rPr>
        <w:t xml:space="preserve">Please make sure that this application contains only </w:t>
      </w:r>
      <w:r>
        <w:rPr>
          <w:rFonts w:ascii="Calibri" w:eastAsia="Calibri" w:hAnsi="Calibri" w:cs="Calibri"/>
          <w:b/>
          <w:bCs/>
          <w:i/>
          <w:iCs/>
          <w:u w:val="single"/>
        </w:rPr>
        <w:t>non-confidential</w:t>
      </w:r>
      <w:r>
        <w:rPr>
          <w:rFonts w:ascii="Calibri" w:eastAsia="Calibri" w:hAnsi="Calibri" w:cs="Calibri"/>
          <w:b/>
          <w:bCs/>
          <w:i/>
          <w:iCs/>
        </w:rPr>
        <w:t xml:space="preserve"> information.</w:t>
      </w:r>
    </w:p>
    <w:p w14:paraId="220951A2" w14:textId="77777777" w:rsidR="006B3279" w:rsidRDefault="00000000">
      <w:pPr>
        <w:rPr>
          <w:rFonts w:ascii="Calibri" w:eastAsia="Calibri" w:hAnsi="Calibri" w:cs="Calibri"/>
          <w:b/>
          <w:bCs/>
          <w:i/>
          <w:iCs/>
        </w:rPr>
      </w:pPr>
      <w:proofErr w:type="spellStart"/>
      <w:r>
        <w:rPr>
          <w:rFonts w:ascii="Calibri" w:eastAsia="Calibri" w:hAnsi="Calibri" w:cs="Calibri"/>
          <w:b/>
          <w:bCs/>
        </w:rPr>
        <w:t>BioAngels</w:t>
      </w:r>
      <w:proofErr w:type="spellEnd"/>
      <w:r>
        <w:rPr>
          <w:rFonts w:ascii="Calibri" w:eastAsia="Calibri" w:hAnsi="Calibri" w:cs="Calibri"/>
          <w:b/>
          <w:bCs/>
        </w:rPr>
        <w:t xml:space="preserve"> members include both individuals, as well as corporations.</w:t>
      </w:r>
      <w:r>
        <w:rPr>
          <w:rFonts w:ascii="Calibri" w:eastAsia="Calibri" w:hAnsi="Calibri" w:cs="Calibri"/>
          <w:b/>
          <w:bCs/>
          <w:i/>
          <w:iCs/>
        </w:rPr>
        <w:t xml:space="preserve"> Please do not provide any information you would not want seen by such entities.</w:t>
      </w:r>
    </w:p>
    <w:p w14:paraId="5A8D775C" w14:textId="77777777" w:rsidR="006B3279" w:rsidRDefault="00000000">
      <w:pPr>
        <w:rPr>
          <w:rFonts w:ascii="Calibri" w:eastAsia="Calibri" w:hAnsi="Calibri" w:cs="Calibri"/>
        </w:rPr>
      </w:pPr>
      <w:r>
        <w:rPr>
          <w:rFonts w:ascii="Calibri" w:eastAsia="Calibri" w:hAnsi="Calibri" w:cs="Calibri"/>
        </w:rPr>
        <w:t>Please let us know if you have any questions or concerns about these requirements.</w:t>
      </w:r>
    </w:p>
    <w:p w14:paraId="0028F784" w14:textId="77777777" w:rsidR="006B3279" w:rsidRDefault="00000000">
      <w:pPr>
        <w:rPr>
          <w:rFonts w:ascii="Calibri" w:eastAsia="Calibri" w:hAnsi="Calibri" w:cs="Calibri"/>
        </w:rPr>
      </w:pPr>
      <w:r>
        <w:rPr>
          <w:rFonts w:ascii="Calibri" w:eastAsia="Calibri" w:hAnsi="Calibri" w:cs="Calibri"/>
          <w:b/>
          <w:bCs/>
          <w:u w:val="single"/>
        </w:rPr>
        <w:t xml:space="preserve">By </w:t>
      </w:r>
      <w:proofErr w:type="gramStart"/>
      <w:r>
        <w:rPr>
          <w:rFonts w:ascii="Calibri" w:eastAsia="Calibri" w:hAnsi="Calibri" w:cs="Calibri"/>
          <w:b/>
          <w:bCs/>
          <w:u w:val="single"/>
        </w:rPr>
        <w:t>submitting an application</w:t>
      </w:r>
      <w:proofErr w:type="gramEnd"/>
      <w:r>
        <w:rPr>
          <w:rFonts w:ascii="Calibri" w:eastAsia="Calibri" w:hAnsi="Calibri" w:cs="Calibri"/>
          <w:b/>
          <w:bCs/>
          <w:u w:val="single"/>
        </w:rPr>
        <w:t xml:space="preserve">, you acknowledge your acceptance of the items noted above. </w:t>
      </w:r>
      <w:r>
        <w:rPr>
          <w:rFonts w:ascii="Calibri" w:eastAsia="Calibri" w:hAnsi="Calibri" w:cs="Calibri"/>
        </w:rPr>
        <w:t xml:space="preserve"> </w:t>
      </w:r>
    </w:p>
    <w:p w14:paraId="3EAC366E" w14:textId="77777777" w:rsidR="006B3279" w:rsidRDefault="00000000">
      <w:pPr>
        <w:rPr>
          <w:rFonts w:ascii="Calibri" w:eastAsia="Calibri" w:hAnsi="Calibri" w:cs="Calibri"/>
          <w:b/>
          <w:bCs/>
          <w:u w:val="single"/>
        </w:rPr>
      </w:pPr>
      <w:r>
        <w:rPr>
          <w:rFonts w:ascii="Calibri" w:eastAsia="Calibri" w:hAnsi="Calibri" w:cs="Calibri"/>
        </w:rPr>
        <w:t xml:space="preserve">If your company is selected by the Screening Committee to present, we will send you an invitation to present to the group. Companies will be scheduled to present on a first-come, first-serve basis. </w:t>
      </w:r>
    </w:p>
    <w:p w14:paraId="6FB0EBA2" w14:textId="77777777" w:rsidR="006B3279" w:rsidRDefault="00000000">
      <w:pPr>
        <w:rPr>
          <w:rFonts w:ascii="Calibri" w:eastAsia="Calibri" w:hAnsi="Calibri" w:cs="Calibri"/>
        </w:rPr>
      </w:pPr>
      <w:r>
        <w:rPr>
          <w:rFonts w:ascii="Calibri" w:eastAsia="Calibri" w:hAnsi="Calibri" w:cs="Calibri"/>
        </w:rPr>
        <w:t>We look forward to receiving your application.</w:t>
      </w:r>
    </w:p>
    <w:p w14:paraId="714C8DA0" w14:textId="77777777" w:rsidR="006B3279" w:rsidRDefault="006B3279">
      <w:pPr>
        <w:rPr>
          <w:rFonts w:ascii="Calibri" w:eastAsia="Calibri" w:hAnsi="Calibri" w:cs="Calibri"/>
        </w:rPr>
      </w:pPr>
    </w:p>
    <w:p w14:paraId="20E222FF" w14:textId="77777777" w:rsidR="006B3279" w:rsidRDefault="00000000">
      <w:pPr>
        <w:rPr>
          <w:rFonts w:ascii="Calibri" w:eastAsia="Calibri" w:hAnsi="Calibri" w:cs="Calibri"/>
          <w:b/>
          <w:bCs/>
          <w:u w:val="single"/>
        </w:rPr>
      </w:pPr>
      <w:r>
        <w:rPr>
          <w:rFonts w:ascii="Calibri" w:eastAsia="Calibri" w:hAnsi="Calibri" w:cs="Calibri"/>
          <w:b/>
          <w:bCs/>
          <w:u w:val="single"/>
        </w:rPr>
        <w:t>Please note the following:</w:t>
      </w:r>
    </w:p>
    <w:p w14:paraId="1E654B75" w14:textId="77777777" w:rsidR="006B3279" w:rsidRDefault="00000000">
      <w:pPr>
        <w:spacing w:after="0" w:line="240" w:lineRule="auto"/>
        <w:rPr>
          <w:rFonts w:ascii="Calibri" w:eastAsia="Calibri" w:hAnsi="Calibri" w:cs="Calibri"/>
        </w:rPr>
      </w:pPr>
      <w:r>
        <w:rPr>
          <w:rFonts w:ascii="Calibri" w:eastAsia="Calibri" w:hAnsi="Calibri" w:cs="Calibri"/>
        </w:rPr>
        <w:t xml:space="preserve">1.    Direct-to-consumer (DTC) and </w:t>
      </w:r>
      <w:proofErr w:type="gramStart"/>
      <w:r>
        <w:rPr>
          <w:rFonts w:ascii="Calibri" w:eastAsia="Calibri" w:hAnsi="Calibri" w:cs="Calibri"/>
        </w:rPr>
        <w:t>over-the-counter</w:t>
      </w:r>
      <w:proofErr w:type="gramEnd"/>
      <w:r>
        <w:rPr>
          <w:rFonts w:ascii="Calibri" w:eastAsia="Calibri" w:hAnsi="Calibri" w:cs="Calibri"/>
        </w:rPr>
        <w:t xml:space="preserve"> (OTC) products can be challenging for investors for several reasons, including their funding requirements. If you are </w:t>
      </w:r>
      <w:proofErr w:type="gramStart"/>
      <w:r>
        <w:rPr>
          <w:rFonts w:ascii="Calibri" w:eastAsia="Calibri" w:hAnsi="Calibri" w:cs="Calibri"/>
        </w:rPr>
        <w:t>submitting an application</w:t>
      </w:r>
      <w:proofErr w:type="gramEnd"/>
      <w:r>
        <w:rPr>
          <w:rFonts w:ascii="Calibri" w:eastAsia="Calibri" w:hAnsi="Calibri" w:cs="Calibri"/>
        </w:rPr>
        <w:t xml:space="preserve"> for DTC or OTC company, please make sure you articulate how the investors will realize a return.  Also, if your product or service requires DTC or is direct-to-patient, please be sure to provide detailed budget assumptions by year and strong rationale/support for size and timing of exit and have someone on your team with demonstrated DTC experience in the target area. </w:t>
      </w:r>
      <w:proofErr w:type="spellStart"/>
      <w:r>
        <w:rPr>
          <w:rFonts w:ascii="Calibri" w:eastAsia="Calibri" w:hAnsi="Calibri" w:cs="Calibri"/>
        </w:rPr>
        <w:t>BioAngels</w:t>
      </w:r>
      <w:proofErr w:type="spellEnd"/>
      <w:r>
        <w:rPr>
          <w:rFonts w:ascii="Calibri" w:eastAsia="Calibri" w:hAnsi="Calibri" w:cs="Calibri"/>
        </w:rPr>
        <w:t xml:space="preserve"> also rarely considers investing in apps and service-based offerings.</w:t>
      </w:r>
    </w:p>
    <w:p w14:paraId="2F0C9189" w14:textId="77777777" w:rsidR="006B3279" w:rsidRDefault="00000000">
      <w:pPr>
        <w:spacing w:after="0" w:line="240" w:lineRule="auto"/>
        <w:rPr>
          <w:rFonts w:ascii="Calibri" w:eastAsia="Calibri" w:hAnsi="Calibri" w:cs="Calibri"/>
        </w:rPr>
      </w:pPr>
      <w:r>
        <w:rPr>
          <w:rFonts w:ascii="Calibri" w:eastAsia="Calibri" w:hAnsi="Calibri" w:cs="Calibri"/>
        </w:rPr>
        <w:t> </w:t>
      </w:r>
    </w:p>
    <w:p w14:paraId="1037F9EE" w14:textId="77777777" w:rsidR="006B3279" w:rsidRDefault="00000000">
      <w:pPr>
        <w:spacing w:after="0" w:line="240" w:lineRule="auto"/>
        <w:rPr>
          <w:rFonts w:ascii="Calibri" w:eastAsia="Calibri" w:hAnsi="Calibri" w:cs="Calibri"/>
        </w:rPr>
      </w:pPr>
      <w:r>
        <w:rPr>
          <w:rFonts w:ascii="Calibri" w:eastAsia="Calibri" w:hAnsi="Calibri" w:cs="Calibri"/>
        </w:rPr>
        <w:t xml:space="preserve">2.    If your company has applied to </w:t>
      </w:r>
      <w:proofErr w:type="spellStart"/>
      <w:r>
        <w:rPr>
          <w:rFonts w:ascii="Calibri" w:eastAsia="Calibri" w:hAnsi="Calibri" w:cs="Calibri"/>
        </w:rPr>
        <w:t>BioAngels</w:t>
      </w:r>
      <w:proofErr w:type="spellEnd"/>
      <w:r>
        <w:rPr>
          <w:rFonts w:ascii="Calibri" w:eastAsia="Calibri" w:hAnsi="Calibri" w:cs="Calibri"/>
        </w:rPr>
        <w:t xml:space="preserve"> in the past, please address </w:t>
      </w:r>
      <w:r>
        <w:rPr>
          <w:rFonts w:ascii="Calibri" w:eastAsia="Calibri" w:hAnsi="Calibri" w:cs="Calibri"/>
          <w:i/>
          <w:iCs/>
        </w:rPr>
        <w:t>all</w:t>
      </w:r>
      <w:r>
        <w:rPr>
          <w:rFonts w:ascii="Calibri" w:eastAsia="Calibri" w:hAnsi="Calibri" w:cs="Calibri"/>
        </w:rPr>
        <w:t xml:space="preserve"> previous concerns noted by </w:t>
      </w:r>
      <w:proofErr w:type="spellStart"/>
      <w:r>
        <w:rPr>
          <w:rFonts w:ascii="Calibri" w:eastAsia="Calibri" w:hAnsi="Calibri" w:cs="Calibri"/>
        </w:rPr>
        <w:t>BioAngels</w:t>
      </w:r>
      <w:proofErr w:type="spellEnd"/>
      <w:r>
        <w:rPr>
          <w:rFonts w:ascii="Calibri" w:eastAsia="Calibri" w:hAnsi="Calibri" w:cs="Calibri"/>
        </w:rPr>
        <w:t>. </w:t>
      </w:r>
    </w:p>
    <w:p w14:paraId="4E7BEC09" w14:textId="77777777" w:rsidR="006B3279" w:rsidRDefault="006B3279">
      <w:pPr>
        <w:spacing w:after="0" w:line="240" w:lineRule="auto"/>
        <w:rPr>
          <w:rFonts w:ascii="Calibri" w:eastAsia="Calibri" w:hAnsi="Calibri" w:cs="Calibri"/>
        </w:rPr>
      </w:pPr>
    </w:p>
    <w:p w14:paraId="031B078A" w14:textId="77777777" w:rsidR="006B3279" w:rsidRDefault="00000000">
      <w:pPr>
        <w:spacing w:after="0" w:line="240" w:lineRule="auto"/>
        <w:rPr>
          <w:rFonts w:ascii="Calibri" w:eastAsia="Calibri" w:hAnsi="Calibri" w:cs="Calibri"/>
        </w:rPr>
      </w:pPr>
      <w:r>
        <w:rPr>
          <w:rFonts w:ascii="Calibri" w:eastAsia="Calibri" w:hAnsi="Calibri" w:cs="Calibri"/>
        </w:rPr>
        <w:t xml:space="preserve">3.    For US companies, please note that </w:t>
      </w:r>
      <w:proofErr w:type="spellStart"/>
      <w:r>
        <w:rPr>
          <w:rFonts w:ascii="Calibri" w:eastAsia="Calibri" w:hAnsi="Calibri" w:cs="Calibri"/>
        </w:rPr>
        <w:t>BioAngels</w:t>
      </w:r>
      <w:proofErr w:type="spellEnd"/>
      <w:r>
        <w:rPr>
          <w:rFonts w:ascii="Calibri" w:eastAsia="Calibri" w:hAnsi="Calibri" w:cs="Calibri"/>
        </w:rPr>
        <w:t xml:space="preserve"> will only consider investing in C Corps. </w:t>
      </w:r>
    </w:p>
    <w:p w14:paraId="3EFCECAF" w14:textId="77777777" w:rsidR="006B3279" w:rsidRDefault="006B3279">
      <w:pPr>
        <w:spacing w:after="0"/>
        <w:rPr>
          <w:rFonts w:ascii="Calibri" w:eastAsia="Calibri" w:hAnsi="Calibri" w:cs="Calibri"/>
        </w:rPr>
      </w:pPr>
    </w:p>
    <w:p w14:paraId="0810CE38" w14:textId="77777777" w:rsidR="006B3279" w:rsidRDefault="00000000">
      <w:pPr>
        <w:spacing w:after="0"/>
        <w:rPr>
          <w:rFonts w:ascii="Calibri" w:eastAsia="Calibri" w:hAnsi="Calibri" w:cs="Calibri"/>
        </w:rPr>
      </w:pPr>
      <w:r>
        <w:rPr>
          <w:rFonts w:ascii="Calibri" w:eastAsia="Calibri" w:hAnsi="Calibri" w:cs="Calibri"/>
        </w:rPr>
        <w:t xml:space="preserve">4.    </w:t>
      </w:r>
      <w:proofErr w:type="spellStart"/>
      <w:r>
        <w:rPr>
          <w:rFonts w:ascii="Calibri" w:eastAsia="Calibri" w:hAnsi="Calibri" w:cs="Calibri"/>
        </w:rPr>
        <w:t>BioAngels</w:t>
      </w:r>
      <w:proofErr w:type="spellEnd"/>
      <w:r>
        <w:rPr>
          <w:rFonts w:ascii="Calibri" w:eastAsia="Calibri" w:hAnsi="Calibri" w:cs="Calibri"/>
        </w:rPr>
        <w:t xml:space="preserve"> would likely not consider an investment in a convertible note unless the note includes a valuation cap and/or a discount to the next </w:t>
      </w:r>
      <w:proofErr w:type="gramStart"/>
      <w:r>
        <w:rPr>
          <w:rFonts w:ascii="Calibri" w:eastAsia="Calibri" w:hAnsi="Calibri" w:cs="Calibri"/>
        </w:rPr>
        <w:t>priced round</w:t>
      </w:r>
      <w:proofErr w:type="gramEnd"/>
      <w:r>
        <w:rPr>
          <w:rFonts w:ascii="Calibri" w:eastAsia="Calibri" w:hAnsi="Calibri" w:cs="Calibri"/>
        </w:rPr>
        <w:t xml:space="preserve">. </w:t>
      </w:r>
      <w:proofErr w:type="spellStart"/>
      <w:r>
        <w:rPr>
          <w:rFonts w:ascii="Calibri" w:eastAsia="Calibri" w:hAnsi="Calibri" w:cs="Calibri"/>
        </w:rPr>
        <w:t>BioAngels</w:t>
      </w:r>
      <w:proofErr w:type="spellEnd"/>
      <w:r>
        <w:rPr>
          <w:rFonts w:ascii="Calibri" w:eastAsia="Calibri" w:hAnsi="Calibri" w:cs="Calibri"/>
        </w:rPr>
        <w:t xml:space="preserve"> prefers not to invest in SAFEs.</w:t>
      </w:r>
    </w:p>
    <w:p w14:paraId="07C40041" w14:textId="77777777" w:rsidR="006B3279" w:rsidRDefault="006B3279">
      <w:pPr>
        <w:spacing w:after="0"/>
        <w:rPr>
          <w:rFonts w:ascii="Calibri" w:eastAsia="Calibri" w:hAnsi="Calibri" w:cs="Calibri"/>
        </w:rPr>
      </w:pPr>
    </w:p>
    <w:p w14:paraId="054A8327" w14:textId="77777777" w:rsidR="006B3279" w:rsidRDefault="00000000">
      <w:pPr>
        <w:spacing w:after="0"/>
        <w:rPr>
          <w:rFonts w:ascii="Calibri" w:eastAsia="Calibri" w:hAnsi="Calibri" w:cs="Calibri"/>
        </w:rPr>
      </w:pPr>
      <w:r>
        <w:rPr>
          <w:rFonts w:ascii="Calibri" w:eastAsia="Calibri" w:hAnsi="Calibri" w:cs="Calibri"/>
        </w:rPr>
        <w:t xml:space="preserve">5.    Some startups may be able to reach an exit by raising less than ~$25 million, achievable in multiple syndicated </w:t>
      </w:r>
      <w:proofErr w:type="gramStart"/>
      <w:r>
        <w:rPr>
          <w:rFonts w:ascii="Calibri" w:eastAsia="Calibri" w:hAnsi="Calibri" w:cs="Calibri"/>
        </w:rPr>
        <w:t>angel</w:t>
      </w:r>
      <w:proofErr w:type="gramEnd"/>
      <w:r>
        <w:rPr>
          <w:rFonts w:ascii="Calibri" w:eastAsia="Calibri" w:hAnsi="Calibri" w:cs="Calibri"/>
        </w:rPr>
        <w:t xml:space="preserve"> rounds and on “angel-friendly” terms, whereas other startups may require large venture capital (VC) rounds in the future to reach an exit. Such large VC rounds, often accompanied by liquidation and other preferences, can be significantly dilutive and detrimental to earlier investors such as </w:t>
      </w:r>
      <w:proofErr w:type="spellStart"/>
      <w:r>
        <w:rPr>
          <w:rFonts w:ascii="Calibri" w:eastAsia="Calibri" w:hAnsi="Calibri" w:cs="Calibri"/>
        </w:rPr>
        <w:t>BioAngels</w:t>
      </w:r>
      <w:proofErr w:type="spellEnd"/>
      <w:r>
        <w:rPr>
          <w:rFonts w:ascii="Calibri" w:eastAsia="Calibri" w:hAnsi="Calibri" w:cs="Calibri"/>
        </w:rPr>
        <w:t xml:space="preserve"> (see our blog post here: (</w:t>
      </w:r>
      <w:hyperlink r:id="rId9">
        <w:r>
          <w:rPr>
            <w:rFonts w:ascii="Calibri" w:eastAsia="Calibri" w:hAnsi="Calibri" w:cs="Calibri"/>
            <w:color w:val="000000"/>
            <w:u w:val="single"/>
          </w:rPr>
          <w:t>https://bioangels.net/blog/is-angel-capital-or-venture-capital-right-for-your-company/</w:t>
        </w:r>
      </w:hyperlink>
      <w:r>
        <w:rPr>
          <w:rFonts w:ascii="Calibri" w:eastAsia="Calibri" w:hAnsi="Calibri" w:cs="Calibri"/>
        </w:rPr>
        <w:t>).  If you believe that you will be required to raise money from VCs prior to exit, please provide information in your application regarding steps you will take to protect the interests of prior investors. Examples might include, but should not be limited to, most favored nation provisions, participating preferred liquidation preferences</w:t>
      </w:r>
      <w:r>
        <w:rPr>
          <w:rFonts w:ascii="Calibri" w:eastAsia="Calibri" w:hAnsi="Calibri" w:cs="Calibri"/>
          <w:shd w:val="clear" w:color="auto" w:fill="FAF8F7"/>
        </w:rPr>
        <w:t xml:space="preserve"> </w:t>
      </w:r>
      <w:r>
        <w:rPr>
          <w:rFonts w:ascii="Calibri" w:eastAsia="Calibri" w:hAnsi="Calibri" w:cs="Calibri"/>
        </w:rPr>
        <w:t xml:space="preserve">or </w:t>
      </w:r>
      <w:proofErr w:type="gramStart"/>
      <w:r>
        <w:rPr>
          <w:rFonts w:ascii="Calibri" w:eastAsia="Calibri" w:hAnsi="Calibri" w:cs="Calibri"/>
        </w:rPr>
        <w:t>full-ratchet</w:t>
      </w:r>
      <w:proofErr w:type="gramEnd"/>
      <w:r>
        <w:rPr>
          <w:rFonts w:ascii="Calibri" w:eastAsia="Calibri" w:hAnsi="Calibri" w:cs="Calibri"/>
        </w:rPr>
        <w:t>/weighted average anti-dilution</w:t>
      </w:r>
      <w:r>
        <w:rPr>
          <w:rFonts w:ascii="Calibri" w:eastAsia="Calibri" w:hAnsi="Calibri" w:cs="Calibri"/>
          <w:shd w:val="clear" w:color="auto" w:fill="FAF8F7"/>
        </w:rPr>
        <w:t xml:space="preserve"> </w:t>
      </w:r>
      <w:r>
        <w:rPr>
          <w:rFonts w:ascii="Calibri" w:eastAsia="Calibri" w:hAnsi="Calibri" w:cs="Calibri"/>
        </w:rPr>
        <w:t>protections. </w:t>
      </w:r>
    </w:p>
    <w:p w14:paraId="169611DD" w14:textId="77777777" w:rsidR="006B3279" w:rsidRDefault="006B3279">
      <w:pPr>
        <w:spacing w:after="0"/>
        <w:rPr>
          <w:rFonts w:ascii="Calibri" w:eastAsia="Calibri" w:hAnsi="Calibri" w:cs="Calibri"/>
        </w:rPr>
      </w:pPr>
    </w:p>
    <w:p w14:paraId="16380296" w14:textId="77777777" w:rsidR="006B3279" w:rsidRDefault="00000000">
      <w:pPr>
        <w:spacing w:after="0"/>
        <w:rPr>
          <w:rFonts w:ascii="Calibri" w:eastAsia="Calibri" w:hAnsi="Calibri" w:cs="Calibri"/>
        </w:rPr>
      </w:pPr>
      <w:r>
        <w:rPr>
          <w:rFonts w:ascii="Calibri" w:eastAsia="Calibri" w:hAnsi="Calibri" w:cs="Calibri"/>
        </w:rPr>
        <w:t xml:space="preserve">6.    While </w:t>
      </w:r>
      <w:proofErr w:type="spellStart"/>
      <w:r>
        <w:rPr>
          <w:rFonts w:ascii="Calibri" w:eastAsia="Calibri" w:hAnsi="Calibri" w:cs="Calibri"/>
        </w:rPr>
        <w:t>BioAngels</w:t>
      </w:r>
      <w:proofErr w:type="spellEnd"/>
      <w:r>
        <w:rPr>
          <w:rFonts w:ascii="Calibri" w:eastAsia="Calibri" w:hAnsi="Calibri" w:cs="Calibri"/>
        </w:rPr>
        <w:t xml:space="preserve"> appreciates that early-stage companies may not always have a complete team in place, it is our expectation that the person currently in charge of setting strategy and direction understands and can articulate a clear path to exit, preferably by acquisition, and outline the team that will be put in place to help reach that exit.  Additionally, by the time the </w:t>
      </w:r>
      <w:proofErr w:type="spellStart"/>
      <w:r>
        <w:rPr>
          <w:rFonts w:ascii="Calibri" w:eastAsia="Calibri" w:hAnsi="Calibri" w:cs="Calibri"/>
        </w:rPr>
        <w:t>BioAngels</w:t>
      </w:r>
      <w:proofErr w:type="spellEnd"/>
      <w:r>
        <w:rPr>
          <w:rFonts w:ascii="Calibri" w:eastAsia="Calibri" w:hAnsi="Calibri" w:cs="Calibri"/>
        </w:rPr>
        <w:t xml:space="preserve"> investment takes place, a five or six-person board of directors should or will need to be in place, with a majority of members being independent (outsiders).</w:t>
      </w:r>
    </w:p>
    <w:p w14:paraId="7DC7E9EA" w14:textId="77777777" w:rsidR="006B3279" w:rsidRDefault="006B3279">
      <w:pPr>
        <w:rPr>
          <w:rFonts w:ascii="Calibri" w:eastAsia="Calibri" w:hAnsi="Calibri" w:cs="Calibri"/>
          <w:shd w:val="clear" w:color="auto" w:fill="FAF8F7"/>
        </w:rPr>
      </w:pPr>
    </w:p>
    <w:p w14:paraId="7965A366" w14:textId="77777777" w:rsidR="006B3279" w:rsidRDefault="00000000">
      <w:pPr>
        <w:shd w:val="clear" w:color="auto" w:fill="FFFFFF"/>
        <w:rPr>
          <w:rFonts w:ascii="Calibri" w:eastAsia="Calibri" w:hAnsi="Calibri" w:cs="Calibri"/>
          <w:shd w:val="clear" w:color="auto" w:fill="FAF8F7"/>
        </w:rPr>
      </w:pPr>
      <w:r>
        <w:rPr>
          <w:rFonts w:ascii="Calibri" w:eastAsia="Calibri" w:hAnsi="Calibri" w:cs="Calibri"/>
          <w:highlight w:val="white"/>
        </w:rPr>
        <w:t xml:space="preserve">While </w:t>
      </w:r>
      <w:r>
        <w:rPr>
          <w:rFonts w:ascii="Calibri" w:eastAsia="Calibri" w:hAnsi="Calibri" w:cs="Calibri"/>
        </w:rPr>
        <w:t xml:space="preserve">the above are not hard and fast rules, they are generally behind </w:t>
      </w:r>
      <w:proofErr w:type="gramStart"/>
      <w:r>
        <w:rPr>
          <w:rFonts w:ascii="Calibri" w:eastAsia="Calibri" w:hAnsi="Calibri" w:cs="Calibri"/>
        </w:rPr>
        <w:t>the majority of</w:t>
      </w:r>
      <w:proofErr w:type="gramEnd"/>
      <w:r>
        <w:rPr>
          <w:rFonts w:ascii="Calibri" w:eastAsia="Calibri" w:hAnsi="Calibri" w:cs="Calibri"/>
        </w:rPr>
        <w:t xml:space="preserve"> the rejections</w:t>
      </w:r>
      <w:r>
        <w:rPr>
          <w:rFonts w:ascii="Calibri" w:eastAsia="Calibri" w:hAnsi="Calibri" w:cs="Calibri"/>
          <w:shd w:val="clear" w:color="auto" w:fill="FAF8F7"/>
        </w:rPr>
        <w:t xml:space="preserve"> </w:t>
      </w:r>
      <w:r>
        <w:rPr>
          <w:rFonts w:ascii="Calibri" w:eastAsia="Calibri" w:hAnsi="Calibri" w:cs="Calibri"/>
        </w:rPr>
        <w:t xml:space="preserve">issued by </w:t>
      </w:r>
      <w:proofErr w:type="spellStart"/>
      <w:r>
        <w:rPr>
          <w:rFonts w:ascii="Calibri" w:eastAsia="Calibri" w:hAnsi="Calibri" w:cs="Calibri"/>
        </w:rPr>
        <w:t>BioAngels</w:t>
      </w:r>
      <w:proofErr w:type="spellEnd"/>
      <w:r>
        <w:rPr>
          <w:rFonts w:ascii="Calibri" w:eastAsia="Calibri" w:hAnsi="Calibri" w:cs="Calibri"/>
        </w:rPr>
        <w:t>.</w:t>
      </w:r>
      <w:r>
        <w:rPr>
          <w:rFonts w:ascii="Calibri" w:eastAsia="Calibri" w:hAnsi="Calibri" w:cs="Calibri"/>
          <w:shd w:val="clear" w:color="auto" w:fill="FAF8F7"/>
        </w:rPr>
        <w:t xml:space="preserve"> </w:t>
      </w:r>
      <w:r>
        <w:rPr>
          <w:rFonts w:ascii="Calibri" w:eastAsia="Calibri" w:hAnsi="Calibri" w:cs="Calibri"/>
        </w:rPr>
        <w:t>Other common reasons for rejections include:</w:t>
      </w:r>
    </w:p>
    <w:p w14:paraId="4B3A87C0" w14:textId="77777777" w:rsidR="006B327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High employee salaries, especially in relation to the size of the round</w:t>
      </w:r>
    </w:p>
    <w:p w14:paraId="1F76A8CB" w14:textId="77777777" w:rsidR="006B327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Insufficiently experienced team</w:t>
      </w:r>
    </w:p>
    <w:p w14:paraId="263637A2" w14:textId="77777777" w:rsidR="006B327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Too early (for example, insufficient data to support the business case or scientific hypothesis) </w:t>
      </w:r>
    </w:p>
    <w:p w14:paraId="09010B0F" w14:textId="77777777" w:rsidR="006B327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Too high a valuation for the stage of the opportunity or size of market </w:t>
      </w:r>
    </w:p>
    <w:p w14:paraId="081203B0" w14:textId="77777777" w:rsidR="006B3279"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Too small a market</w:t>
      </w:r>
    </w:p>
    <w:p w14:paraId="3624241F" w14:textId="77777777" w:rsidR="006B3279" w:rsidRDefault="00000000">
      <w:pPr>
        <w:rPr>
          <w:rFonts w:ascii="Calibri" w:eastAsia="Calibri" w:hAnsi="Calibri" w:cs="Calibri"/>
          <w:b/>
          <w:bCs/>
        </w:rPr>
      </w:pPr>
      <w:r>
        <w:br w:type="page"/>
      </w:r>
      <w:proofErr w:type="spellStart"/>
      <w:r>
        <w:rPr>
          <w:rFonts w:ascii="Calibri" w:eastAsia="Calibri" w:hAnsi="Calibri" w:cs="Calibri"/>
          <w:b/>
          <w:bCs/>
        </w:rPr>
        <w:lastRenderedPageBreak/>
        <w:t>BioAngels</w:t>
      </w:r>
      <w:proofErr w:type="spellEnd"/>
      <w:r>
        <w:rPr>
          <w:rFonts w:ascii="Calibri" w:eastAsia="Calibri" w:hAnsi="Calibri" w:cs="Calibri"/>
          <w:b/>
          <w:bCs/>
        </w:rPr>
        <w:t xml:space="preserve"> is grateful for the support of our sponsors:</w:t>
      </w:r>
    </w:p>
    <w:p w14:paraId="238A810C" w14:textId="77777777" w:rsidR="006B3279" w:rsidRDefault="00000000">
      <w:pPr>
        <w:rPr>
          <w:rFonts w:ascii="Calibri" w:eastAsia="Calibri" w:hAnsi="Calibri" w:cs="Calibri"/>
        </w:rPr>
      </w:pPr>
      <w:r>
        <w:rPr>
          <w:rFonts w:ascii="Calibri" w:eastAsia="Calibri" w:hAnsi="Calibri" w:cs="Calibri"/>
        </w:rPr>
        <w:t>Please let us know if any of them can assist you on your journey. We will be happy to make an introduction.</w:t>
      </w:r>
    </w:p>
    <w:p w14:paraId="13855D4A" w14:textId="77777777" w:rsidR="006B3279" w:rsidRDefault="006B3279">
      <w:pPr>
        <w:rPr>
          <w:rFonts w:ascii="Calibri" w:eastAsia="Calibri" w:hAnsi="Calibri" w:cs="Calibri"/>
        </w:rPr>
      </w:pPr>
    </w:p>
    <w:p w14:paraId="7E588EA2" w14:textId="77777777" w:rsidR="006B3279" w:rsidRDefault="00000000">
      <w:pPr>
        <w:tabs>
          <w:tab w:val="left" w:pos="5684"/>
        </w:tabs>
        <w:rPr>
          <w:rFonts w:ascii="Calibri" w:eastAsia="Calibri" w:hAnsi="Calibri" w:cs="Calibri"/>
        </w:rPr>
      </w:pPr>
      <w:r>
        <w:rPr>
          <w:rFonts w:ascii="Calibri" w:eastAsia="Calibri" w:hAnsi="Calibri" w:cs="Calibri"/>
          <w:noProof/>
        </w:rPr>
        <w:drawing>
          <wp:inline distT="0" distB="0" distL="0" distR="0" wp14:anchorId="0780B1F1" wp14:editId="6F370C57">
            <wp:extent cx="2492499" cy="902291"/>
            <wp:effectExtent l="0" t="0" r="0" b="0"/>
            <wp:docPr id="18929414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2499" cy="902291"/>
                    </a:xfrm>
                    <a:prstGeom prst="rect">
                      <a:avLst/>
                    </a:prstGeom>
                    <a:ln/>
                  </pic:spPr>
                </pic:pic>
              </a:graphicData>
            </a:graphic>
          </wp:inline>
        </w:drawing>
      </w:r>
    </w:p>
    <w:p w14:paraId="2664EA3E" w14:textId="77777777" w:rsidR="006B3279" w:rsidRDefault="00000000">
      <w:pPr>
        <w:tabs>
          <w:tab w:val="left" w:pos="5684"/>
        </w:tabs>
        <w:rPr>
          <w:rFonts w:ascii="Calibri" w:eastAsia="Calibri" w:hAnsi="Calibri" w:cs="Calibri"/>
        </w:rPr>
      </w:pPr>
      <w:r>
        <w:rPr>
          <w:rFonts w:ascii="Calibri" w:eastAsia="Calibri" w:hAnsi="Calibri" w:cs="Calibri"/>
        </w:rPr>
        <w:t>Courage Growth Partners offers leadership development for high-potential leaders to optimize growth with game-changing innovations and transformations.</w:t>
      </w:r>
    </w:p>
    <w:p w14:paraId="087B1D13" w14:textId="77777777" w:rsidR="006B3279" w:rsidRDefault="006B3279">
      <w:pPr>
        <w:tabs>
          <w:tab w:val="left" w:pos="5684"/>
        </w:tabs>
        <w:rPr>
          <w:rFonts w:ascii="Calibri" w:eastAsia="Calibri" w:hAnsi="Calibri" w:cs="Calibri"/>
        </w:rPr>
      </w:pPr>
    </w:p>
    <w:p w14:paraId="76171F7E" w14:textId="77777777" w:rsidR="006B3279" w:rsidRDefault="00000000">
      <w:pPr>
        <w:tabs>
          <w:tab w:val="left" w:pos="5684"/>
        </w:tabs>
        <w:rPr>
          <w:rFonts w:ascii="Calibri" w:eastAsia="Calibri" w:hAnsi="Calibri" w:cs="Calibri"/>
        </w:rPr>
      </w:pPr>
      <w:r>
        <w:rPr>
          <w:rFonts w:ascii="Calibri" w:eastAsia="Calibri" w:hAnsi="Calibri" w:cs="Calibri"/>
          <w:noProof/>
        </w:rPr>
        <w:drawing>
          <wp:inline distT="0" distB="0" distL="0" distR="0" wp14:anchorId="2DE162BD" wp14:editId="3A95AD53">
            <wp:extent cx="2276851" cy="850591"/>
            <wp:effectExtent l="0" t="0" r="0" b="0"/>
            <wp:docPr id="18929414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13255" b="15508"/>
                    <a:stretch>
                      <a:fillRect/>
                    </a:stretch>
                  </pic:blipFill>
                  <pic:spPr>
                    <a:xfrm>
                      <a:off x="0" y="0"/>
                      <a:ext cx="2276851" cy="850591"/>
                    </a:xfrm>
                    <a:prstGeom prst="rect">
                      <a:avLst/>
                    </a:prstGeom>
                    <a:ln/>
                  </pic:spPr>
                </pic:pic>
              </a:graphicData>
            </a:graphic>
          </wp:inline>
        </w:drawing>
      </w:r>
    </w:p>
    <w:p w14:paraId="183DCA5A" w14:textId="10E09D84" w:rsidR="006B3279" w:rsidRDefault="00000000">
      <w:pPr>
        <w:tabs>
          <w:tab w:val="left" w:pos="5684"/>
        </w:tabs>
        <w:rPr>
          <w:rFonts w:ascii="Calibri" w:eastAsia="Calibri" w:hAnsi="Calibri" w:cs="Calibri"/>
        </w:rPr>
      </w:pPr>
      <w:proofErr w:type="spellStart"/>
      <w:r>
        <w:rPr>
          <w:rFonts w:ascii="Calibri" w:eastAsia="Calibri" w:hAnsi="Calibri" w:cs="Calibri"/>
        </w:rPr>
        <w:t>EisnerAmper</w:t>
      </w:r>
      <w:proofErr w:type="spellEnd"/>
      <w:r>
        <w:rPr>
          <w:rFonts w:ascii="Calibri" w:eastAsia="Calibri" w:hAnsi="Calibri" w:cs="Calibri"/>
        </w:rPr>
        <w:t xml:space="preserve">, one of the largest business consulting firms in the world, is comprised of </w:t>
      </w:r>
      <w:proofErr w:type="spellStart"/>
      <w:r>
        <w:rPr>
          <w:rFonts w:ascii="Calibri" w:eastAsia="Calibri" w:hAnsi="Calibri" w:cs="Calibri"/>
        </w:rPr>
        <w:t>EisnerAmper</w:t>
      </w:r>
      <w:proofErr w:type="spellEnd"/>
      <w:r>
        <w:rPr>
          <w:rFonts w:ascii="Calibri" w:eastAsia="Calibri" w:hAnsi="Calibri" w:cs="Calibri"/>
        </w:rPr>
        <w:t xml:space="preserve"> LLP, a licensed independent CPA firm that provides client attest services, and Eisner Advisory Group LLC, an alternative practice structure that provides business advisory and non-attest services.</w:t>
      </w:r>
    </w:p>
    <w:p w14:paraId="158899D1" w14:textId="77777777" w:rsidR="006B3279" w:rsidRDefault="006B3279">
      <w:pPr>
        <w:tabs>
          <w:tab w:val="left" w:pos="5684"/>
        </w:tabs>
        <w:rPr>
          <w:rFonts w:ascii="Calibri" w:eastAsia="Calibri" w:hAnsi="Calibri" w:cs="Calibri"/>
        </w:rPr>
      </w:pPr>
    </w:p>
    <w:p w14:paraId="3481A677" w14:textId="77777777" w:rsidR="006B3279" w:rsidRDefault="00000000">
      <w:pPr>
        <w:tabs>
          <w:tab w:val="left" w:pos="5684"/>
        </w:tabs>
        <w:rPr>
          <w:rFonts w:ascii="Quattrocento Sans" w:eastAsia="Quattrocento Sans" w:hAnsi="Quattrocento Sans" w:cs="Quattrocento Sans"/>
          <w:highlight w:val="white"/>
        </w:rPr>
      </w:pPr>
      <w:r>
        <w:rPr>
          <w:rFonts w:ascii="Calibri" w:eastAsia="Calibri" w:hAnsi="Calibri" w:cs="Calibri"/>
          <w:noProof/>
        </w:rPr>
        <w:drawing>
          <wp:inline distT="0" distB="0" distL="0" distR="0" wp14:anchorId="1B2719A1" wp14:editId="460EEC1C">
            <wp:extent cx="1997878" cy="754754"/>
            <wp:effectExtent l="0" t="0" r="0" b="0"/>
            <wp:docPr id="1892941491" name="image6.png" descr="Blue letter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Blue letters on a black background&#10;&#10;Description automatically generated"/>
                    <pic:cNvPicPr preferRelativeResize="0"/>
                  </pic:nvPicPr>
                  <pic:blipFill>
                    <a:blip r:embed="rId12"/>
                    <a:srcRect/>
                    <a:stretch>
                      <a:fillRect/>
                    </a:stretch>
                  </pic:blipFill>
                  <pic:spPr>
                    <a:xfrm>
                      <a:off x="0" y="0"/>
                      <a:ext cx="1997878" cy="754754"/>
                    </a:xfrm>
                    <a:prstGeom prst="rect">
                      <a:avLst/>
                    </a:prstGeom>
                    <a:ln/>
                  </pic:spPr>
                </pic:pic>
              </a:graphicData>
            </a:graphic>
          </wp:inline>
        </w:drawing>
      </w:r>
    </w:p>
    <w:p w14:paraId="6CDBFE44" w14:textId="77777777" w:rsidR="006B3279" w:rsidRDefault="00000000">
      <w:pPr>
        <w:tabs>
          <w:tab w:val="left" w:pos="5684"/>
        </w:tabs>
        <w:rPr>
          <w:rFonts w:ascii="Calibri" w:eastAsia="Calibri" w:hAnsi="Calibri" w:cs="Calibri"/>
        </w:rPr>
      </w:pPr>
      <w:r>
        <w:rPr>
          <w:rFonts w:ascii="Calibri" w:eastAsia="Calibri" w:hAnsi="Calibri" w:cs="Calibri"/>
        </w:rPr>
        <w:t>Wilson Sonsini Goodrich &amp; Rosati is the premier legal advisor to technology, life sciences, and other growth enterprises worldwide. They represent companies from startups to global corporations, as well as the VC/PE firms, and investment banks that finance and advise them.</w:t>
      </w:r>
    </w:p>
    <w:p w14:paraId="4EB66B24" w14:textId="77777777" w:rsidR="006B3279" w:rsidRDefault="006B3279">
      <w:pPr>
        <w:tabs>
          <w:tab w:val="left" w:pos="5684"/>
        </w:tabs>
        <w:rPr>
          <w:rFonts w:ascii="Calibri" w:eastAsia="Calibri" w:hAnsi="Calibri" w:cs="Calibri"/>
        </w:rPr>
      </w:pPr>
    </w:p>
    <w:p w14:paraId="47392868" w14:textId="77777777" w:rsidR="006B3279" w:rsidRDefault="00000000">
      <w:pPr>
        <w:tabs>
          <w:tab w:val="left" w:pos="5684"/>
        </w:tabs>
        <w:rPr>
          <w:rFonts w:ascii="Calibri" w:eastAsia="Calibri" w:hAnsi="Calibri" w:cs="Calibri"/>
        </w:rPr>
      </w:pPr>
      <w:r>
        <w:rPr>
          <w:noProof/>
          <w:sz w:val="24"/>
          <w:szCs w:val="24"/>
        </w:rPr>
        <w:lastRenderedPageBreak/>
        <w:drawing>
          <wp:inline distT="0" distB="0" distL="0" distR="0" wp14:anchorId="4584D7F8" wp14:editId="145E3138">
            <wp:extent cx="2159932" cy="1316037"/>
            <wp:effectExtent l="0" t="0" r="0" b="0"/>
            <wp:docPr id="18929414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5" b="5"/>
                    <a:stretch>
                      <a:fillRect/>
                    </a:stretch>
                  </pic:blipFill>
                  <pic:spPr>
                    <a:xfrm>
                      <a:off x="0" y="0"/>
                      <a:ext cx="2159932" cy="1316037"/>
                    </a:xfrm>
                    <a:prstGeom prst="rect">
                      <a:avLst/>
                    </a:prstGeom>
                    <a:ln/>
                  </pic:spPr>
                </pic:pic>
              </a:graphicData>
            </a:graphic>
          </wp:inline>
        </w:drawing>
      </w:r>
    </w:p>
    <w:p w14:paraId="01E8BC30" w14:textId="77777777" w:rsidR="00AB6D0E" w:rsidRDefault="00000000">
      <w:pPr>
        <w:tabs>
          <w:tab w:val="left" w:pos="5684"/>
        </w:tabs>
        <w:rPr>
          <w:rFonts w:ascii="Calibri" w:eastAsia="Calibri" w:hAnsi="Calibri" w:cs="Calibri"/>
          <w:color w:val="222222"/>
        </w:rPr>
      </w:pPr>
      <w:proofErr w:type="spellStart"/>
      <w:r>
        <w:rPr>
          <w:rFonts w:ascii="Calibri" w:eastAsia="Calibri" w:hAnsi="Calibri" w:cs="Calibri"/>
          <w:color w:val="222222"/>
          <w:highlight w:val="white"/>
        </w:rPr>
        <w:t>NewYorkBIO</w:t>
      </w:r>
      <w:proofErr w:type="spellEnd"/>
      <w:r>
        <w:rPr>
          <w:rFonts w:ascii="Calibri" w:eastAsia="Calibri" w:hAnsi="Calibri" w:cs="Calibri"/>
          <w:color w:val="222222"/>
          <w:highlight w:val="white"/>
        </w:rPr>
        <w:t xml:space="preserve"> is the leading advocate for the life sciences community in New York, supporting companies at every stage with access to a robust network, policy advocacy, cost-saving resources, and curated programming including pitch days, networking events, and investor engagement opportunities.</w:t>
      </w:r>
    </w:p>
    <w:p w14:paraId="7C78AACA" w14:textId="77777777" w:rsidR="00AB6D0E" w:rsidRDefault="00AB6D0E">
      <w:pPr>
        <w:tabs>
          <w:tab w:val="left" w:pos="5684"/>
        </w:tabs>
        <w:rPr>
          <w:rFonts w:ascii="Calibri" w:eastAsia="Calibri" w:hAnsi="Calibri" w:cs="Calibri"/>
          <w:color w:val="222222"/>
        </w:rPr>
      </w:pPr>
    </w:p>
    <w:p w14:paraId="4FCAA06E" w14:textId="77777777" w:rsidR="00AB6D0E" w:rsidRDefault="00AB6D0E">
      <w:pPr>
        <w:tabs>
          <w:tab w:val="left" w:pos="5684"/>
        </w:tabs>
      </w:pPr>
      <w:r>
        <w:rPr>
          <w:noProof/>
        </w:rPr>
        <w:drawing>
          <wp:inline distT="0" distB="0" distL="0" distR="0" wp14:anchorId="0839918E" wp14:editId="39C685B6">
            <wp:extent cx="1966595" cy="1707004"/>
            <wp:effectExtent l="0" t="0" r="0" b="7620"/>
            <wp:docPr id="128157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76344" name="Picture 1281576344"/>
                    <pic:cNvPicPr/>
                  </pic:nvPicPr>
                  <pic:blipFill rotWithShape="1">
                    <a:blip r:embed="rId14" cstate="print">
                      <a:extLst>
                        <a:ext uri="{28A0092B-C50C-407E-A947-70E740481C1C}">
                          <a14:useLocalDpi xmlns:a14="http://schemas.microsoft.com/office/drawing/2010/main" val="0"/>
                        </a:ext>
                      </a:extLst>
                    </a:blip>
                    <a:srcRect l="10449" t="15466" r="10438" b="15863"/>
                    <a:stretch>
                      <a:fillRect/>
                    </a:stretch>
                  </pic:blipFill>
                  <pic:spPr bwMode="auto">
                    <a:xfrm>
                      <a:off x="0" y="0"/>
                      <a:ext cx="1970381" cy="1710290"/>
                    </a:xfrm>
                    <a:prstGeom prst="rect">
                      <a:avLst/>
                    </a:prstGeom>
                    <a:ln>
                      <a:noFill/>
                    </a:ln>
                    <a:extLst>
                      <a:ext uri="{53640926-AAD7-44D8-BBD7-CCE9431645EC}">
                        <a14:shadowObscured xmlns:a14="http://schemas.microsoft.com/office/drawing/2010/main"/>
                      </a:ext>
                    </a:extLst>
                  </pic:spPr>
                </pic:pic>
              </a:graphicData>
            </a:graphic>
          </wp:inline>
        </w:drawing>
      </w:r>
    </w:p>
    <w:p w14:paraId="76CFFFEF" w14:textId="746B197E" w:rsidR="006B3279" w:rsidRDefault="00AB6D0E">
      <w:pPr>
        <w:tabs>
          <w:tab w:val="left" w:pos="5684"/>
        </w:tabs>
        <w:rPr>
          <w:rFonts w:ascii="Calibri" w:eastAsia="Calibri" w:hAnsi="Calibri" w:cs="Calibri"/>
          <w:sz w:val="24"/>
          <w:szCs w:val="24"/>
        </w:rPr>
      </w:pPr>
      <w:proofErr w:type="spellStart"/>
      <w:r w:rsidRPr="00AB6D0E">
        <w:rPr>
          <w:rFonts w:ascii="Calibri" w:eastAsia="Calibri" w:hAnsi="Calibri" w:cs="Calibri"/>
          <w:color w:val="222222"/>
          <w:highlight w:val="white"/>
        </w:rPr>
        <w:t>CSearchGroup</w:t>
      </w:r>
      <w:proofErr w:type="spellEnd"/>
      <w:r w:rsidRPr="00AB6D0E">
        <w:rPr>
          <w:rFonts w:ascii="Calibri" w:eastAsia="Calibri" w:hAnsi="Calibri" w:cs="Calibri"/>
          <w:color w:val="222222"/>
          <w:highlight w:val="white"/>
        </w:rPr>
        <w:t xml:space="preserve"> connects life science investors and companies with executive leaders who scale innovation with discipline and return in mind.</w:t>
      </w:r>
      <w:r w:rsidR="00000000">
        <w:br w:type="page"/>
      </w:r>
    </w:p>
    <w:p w14:paraId="249A7215" w14:textId="77777777" w:rsidR="006B3279" w:rsidRDefault="006B3279">
      <w:pPr>
        <w:tabs>
          <w:tab w:val="left" w:pos="5684"/>
        </w:tabs>
        <w:rPr>
          <w:rFonts w:ascii="Calibri" w:eastAsia="Calibri" w:hAnsi="Calibri" w:cs="Calibri"/>
        </w:rPr>
      </w:pPr>
    </w:p>
    <w:p w14:paraId="541745A7" w14:textId="77777777" w:rsidR="006B3279" w:rsidRDefault="006B3279">
      <w:pPr>
        <w:rPr>
          <w:sz w:val="24"/>
          <w:szCs w:val="24"/>
        </w:rPr>
      </w:pPr>
    </w:p>
    <w:tbl>
      <w:tblPr>
        <w:tblStyle w:val="a0"/>
        <w:tblW w:w="9360"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5"/>
        <w:gridCol w:w="4475"/>
      </w:tblGrid>
      <w:tr w:rsidR="006B3279" w14:paraId="2A724A06" w14:textId="77777777">
        <w:tc>
          <w:tcPr>
            <w:tcW w:w="4885" w:type="dxa"/>
            <w:tcMar>
              <w:top w:w="58" w:type="dxa"/>
              <w:left w:w="115" w:type="dxa"/>
              <w:bottom w:w="58" w:type="dxa"/>
              <w:right w:w="115" w:type="dxa"/>
            </w:tcMar>
          </w:tcPr>
          <w:p w14:paraId="1BD7F01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Name of company (plus website – if any)</w:t>
            </w:r>
          </w:p>
        </w:tc>
        <w:tc>
          <w:tcPr>
            <w:tcW w:w="4475" w:type="dxa"/>
            <w:tcMar>
              <w:top w:w="58" w:type="dxa"/>
              <w:left w:w="115" w:type="dxa"/>
              <w:bottom w:w="58" w:type="dxa"/>
              <w:right w:w="115" w:type="dxa"/>
            </w:tcMar>
          </w:tcPr>
          <w:p w14:paraId="46223C5B" w14:textId="77777777" w:rsidR="006B3279" w:rsidRDefault="006B3279">
            <w:pPr>
              <w:rPr>
                <w:rFonts w:ascii="Calibri" w:eastAsia="Calibri" w:hAnsi="Calibri" w:cs="Calibri"/>
                <w:sz w:val="18"/>
                <w:szCs w:val="18"/>
              </w:rPr>
            </w:pPr>
          </w:p>
        </w:tc>
      </w:tr>
      <w:tr w:rsidR="006B3279" w14:paraId="02670B23" w14:textId="77777777">
        <w:tc>
          <w:tcPr>
            <w:tcW w:w="4885" w:type="dxa"/>
            <w:tcMar>
              <w:top w:w="58" w:type="dxa"/>
              <w:left w:w="115" w:type="dxa"/>
              <w:bottom w:w="58" w:type="dxa"/>
              <w:right w:w="115" w:type="dxa"/>
            </w:tcMar>
          </w:tcPr>
          <w:p w14:paraId="7D8E8F49"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Name of main contact (name, title, phone(s) &amp; email)</w:t>
            </w:r>
          </w:p>
        </w:tc>
        <w:tc>
          <w:tcPr>
            <w:tcW w:w="4475" w:type="dxa"/>
            <w:tcMar>
              <w:top w:w="58" w:type="dxa"/>
              <w:left w:w="115" w:type="dxa"/>
              <w:bottom w:w="58" w:type="dxa"/>
              <w:right w:w="115" w:type="dxa"/>
            </w:tcMar>
          </w:tcPr>
          <w:p w14:paraId="611BCBD1" w14:textId="77777777" w:rsidR="006B3279" w:rsidRDefault="006B3279">
            <w:pPr>
              <w:rPr>
                <w:rFonts w:ascii="Calibri" w:eastAsia="Calibri" w:hAnsi="Calibri" w:cs="Calibri"/>
                <w:sz w:val="18"/>
                <w:szCs w:val="18"/>
              </w:rPr>
            </w:pPr>
          </w:p>
        </w:tc>
      </w:tr>
      <w:tr w:rsidR="006B3279" w14:paraId="09EC6008" w14:textId="77777777">
        <w:tc>
          <w:tcPr>
            <w:tcW w:w="4885" w:type="dxa"/>
            <w:tcMar>
              <w:top w:w="58" w:type="dxa"/>
              <w:left w:w="115" w:type="dxa"/>
              <w:bottom w:w="58" w:type="dxa"/>
              <w:right w:w="115" w:type="dxa"/>
            </w:tcMar>
          </w:tcPr>
          <w:p w14:paraId="4622FB02"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Location of company (if virtual, location of main contact)</w:t>
            </w:r>
          </w:p>
        </w:tc>
        <w:tc>
          <w:tcPr>
            <w:tcW w:w="4475" w:type="dxa"/>
            <w:tcMar>
              <w:top w:w="58" w:type="dxa"/>
              <w:left w:w="115" w:type="dxa"/>
              <w:bottom w:w="58" w:type="dxa"/>
              <w:right w:w="115" w:type="dxa"/>
            </w:tcMar>
          </w:tcPr>
          <w:p w14:paraId="47044588" w14:textId="77777777" w:rsidR="006B3279" w:rsidRDefault="006B3279">
            <w:pPr>
              <w:rPr>
                <w:rFonts w:ascii="Calibri" w:eastAsia="Calibri" w:hAnsi="Calibri" w:cs="Calibri"/>
                <w:sz w:val="18"/>
                <w:szCs w:val="18"/>
              </w:rPr>
            </w:pPr>
          </w:p>
        </w:tc>
      </w:tr>
      <w:tr w:rsidR="006B3279" w14:paraId="55FBA65C" w14:textId="77777777">
        <w:tc>
          <w:tcPr>
            <w:tcW w:w="4885" w:type="dxa"/>
            <w:tcMar>
              <w:top w:w="58" w:type="dxa"/>
              <w:left w:w="115" w:type="dxa"/>
              <w:bottom w:w="58" w:type="dxa"/>
              <w:right w:w="115" w:type="dxa"/>
            </w:tcMar>
          </w:tcPr>
          <w:p w14:paraId="4C2CBC6B"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INTRODUCTION</w:t>
            </w:r>
          </w:p>
        </w:tc>
        <w:tc>
          <w:tcPr>
            <w:tcW w:w="4475" w:type="dxa"/>
            <w:tcMar>
              <w:top w:w="58" w:type="dxa"/>
              <w:left w:w="115" w:type="dxa"/>
              <w:bottom w:w="58" w:type="dxa"/>
              <w:right w:w="115" w:type="dxa"/>
            </w:tcMar>
          </w:tcPr>
          <w:p w14:paraId="6B452079" w14:textId="77777777" w:rsidR="006B3279" w:rsidRDefault="006B3279">
            <w:pPr>
              <w:rPr>
                <w:rFonts w:ascii="Calibri" w:eastAsia="Calibri" w:hAnsi="Calibri" w:cs="Calibri"/>
                <w:sz w:val="18"/>
                <w:szCs w:val="18"/>
              </w:rPr>
            </w:pPr>
          </w:p>
        </w:tc>
      </w:tr>
      <w:tr w:rsidR="006B3279" w14:paraId="5FFAD32C" w14:textId="77777777">
        <w:tc>
          <w:tcPr>
            <w:tcW w:w="4885" w:type="dxa"/>
            <w:tcMar>
              <w:top w:w="58" w:type="dxa"/>
              <w:left w:w="115" w:type="dxa"/>
              <w:bottom w:w="58" w:type="dxa"/>
              <w:right w:w="115" w:type="dxa"/>
            </w:tcMar>
          </w:tcPr>
          <w:p w14:paraId="322A008C"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What is the problem your company is trying to solve?</w:t>
            </w:r>
          </w:p>
        </w:tc>
        <w:tc>
          <w:tcPr>
            <w:tcW w:w="4475" w:type="dxa"/>
            <w:tcMar>
              <w:top w:w="58" w:type="dxa"/>
              <w:left w:w="115" w:type="dxa"/>
              <w:bottom w:w="58" w:type="dxa"/>
              <w:right w:w="115" w:type="dxa"/>
            </w:tcMar>
          </w:tcPr>
          <w:p w14:paraId="1063CEA2" w14:textId="77777777" w:rsidR="006B3279" w:rsidRDefault="006B3279">
            <w:pPr>
              <w:rPr>
                <w:rFonts w:ascii="Calibri" w:eastAsia="Calibri" w:hAnsi="Calibri" w:cs="Calibri"/>
                <w:sz w:val="18"/>
                <w:szCs w:val="18"/>
              </w:rPr>
            </w:pPr>
          </w:p>
        </w:tc>
      </w:tr>
      <w:tr w:rsidR="006B3279" w14:paraId="4B64D4F2" w14:textId="77777777">
        <w:tc>
          <w:tcPr>
            <w:tcW w:w="4885" w:type="dxa"/>
            <w:tcMar>
              <w:top w:w="58" w:type="dxa"/>
              <w:left w:w="115" w:type="dxa"/>
              <w:bottom w:w="58" w:type="dxa"/>
              <w:right w:w="115" w:type="dxa"/>
            </w:tcMar>
          </w:tcPr>
          <w:p w14:paraId="3484334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Please describe your company’s solution to the problem, above, in plain English.</w:t>
            </w:r>
          </w:p>
        </w:tc>
        <w:tc>
          <w:tcPr>
            <w:tcW w:w="4475" w:type="dxa"/>
            <w:tcMar>
              <w:top w:w="58" w:type="dxa"/>
              <w:left w:w="115" w:type="dxa"/>
              <w:bottom w:w="58" w:type="dxa"/>
              <w:right w:w="115" w:type="dxa"/>
            </w:tcMar>
          </w:tcPr>
          <w:p w14:paraId="4EAFDAAC" w14:textId="77777777" w:rsidR="006B3279" w:rsidRDefault="006B3279">
            <w:pPr>
              <w:rPr>
                <w:rFonts w:ascii="Calibri" w:eastAsia="Calibri" w:hAnsi="Calibri" w:cs="Calibri"/>
                <w:sz w:val="18"/>
                <w:szCs w:val="18"/>
              </w:rPr>
            </w:pPr>
          </w:p>
        </w:tc>
      </w:tr>
      <w:tr w:rsidR="006B3279" w14:paraId="454E2651" w14:textId="77777777">
        <w:tc>
          <w:tcPr>
            <w:tcW w:w="4885" w:type="dxa"/>
            <w:tcMar>
              <w:top w:w="58" w:type="dxa"/>
              <w:left w:w="115" w:type="dxa"/>
              <w:bottom w:w="58" w:type="dxa"/>
              <w:right w:w="115" w:type="dxa"/>
            </w:tcMar>
          </w:tcPr>
          <w:p w14:paraId="764A274B"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Company start-up date</w:t>
            </w:r>
          </w:p>
        </w:tc>
        <w:tc>
          <w:tcPr>
            <w:tcW w:w="4475" w:type="dxa"/>
            <w:tcMar>
              <w:top w:w="58" w:type="dxa"/>
              <w:left w:w="115" w:type="dxa"/>
              <w:bottom w:w="58" w:type="dxa"/>
              <w:right w:w="115" w:type="dxa"/>
            </w:tcMar>
          </w:tcPr>
          <w:p w14:paraId="15D27138" w14:textId="77777777" w:rsidR="006B3279" w:rsidRDefault="006B3279">
            <w:pPr>
              <w:rPr>
                <w:rFonts w:ascii="Calibri" w:eastAsia="Calibri" w:hAnsi="Calibri" w:cs="Calibri"/>
                <w:sz w:val="18"/>
                <w:szCs w:val="18"/>
              </w:rPr>
            </w:pPr>
          </w:p>
        </w:tc>
      </w:tr>
      <w:tr w:rsidR="006B3279" w14:paraId="308447C2" w14:textId="77777777">
        <w:tc>
          <w:tcPr>
            <w:tcW w:w="4885" w:type="dxa"/>
            <w:tcMar>
              <w:top w:w="58" w:type="dxa"/>
              <w:left w:w="115" w:type="dxa"/>
              <w:bottom w:w="58" w:type="dxa"/>
              <w:right w:w="115" w:type="dxa"/>
            </w:tcMar>
          </w:tcPr>
          <w:p w14:paraId="6220DB5F"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FUNDING</w:t>
            </w:r>
          </w:p>
        </w:tc>
        <w:tc>
          <w:tcPr>
            <w:tcW w:w="4475" w:type="dxa"/>
            <w:tcMar>
              <w:top w:w="58" w:type="dxa"/>
              <w:left w:w="115" w:type="dxa"/>
              <w:bottom w:w="58" w:type="dxa"/>
              <w:right w:w="115" w:type="dxa"/>
            </w:tcMar>
          </w:tcPr>
          <w:p w14:paraId="218CC592" w14:textId="77777777" w:rsidR="006B3279" w:rsidRDefault="006B3279">
            <w:pPr>
              <w:rPr>
                <w:rFonts w:ascii="Calibri" w:eastAsia="Calibri" w:hAnsi="Calibri" w:cs="Calibri"/>
                <w:sz w:val="18"/>
                <w:szCs w:val="18"/>
              </w:rPr>
            </w:pPr>
          </w:p>
        </w:tc>
      </w:tr>
      <w:tr w:rsidR="006B3279" w14:paraId="051843D9" w14:textId="77777777">
        <w:tc>
          <w:tcPr>
            <w:tcW w:w="4885" w:type="dxa"/>
            <w:tcMar>
              <w:top w:w="58" w:type="dxa"/>
              <w:left w:w="115" w:type="dxa"/>
              <w:bottom w:w="58" w:type="dxa"/>
              <w:right w:w="115" w:type="dxa"/>
            </w:tcMar>
          </w:tcPr>
          <w:p w14:paraId="5DC1AF8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Describe non-dilutive or grant funding already received or applied for (please differentiate between received and applied for)</w:t>
            </w:r>
          </w:p>
        </w:tc>
        <w:tc>
          <w:tcPr>
            <w:tcW w:w="4475" w:type="dxa"/>
            <w:tcMar>
              <w:top w:w="58" w:type="dxa"/>
              <w:left w:w="115" w:type="dxa"/>
              <w:bottom w:w="58" w:type="dxa"/>
              <w:right w:w="115" w:type="dxa"/>
            </w:tcMar>
          </w:tcPr>
          <w:p w14:paraId="6A777D8C" w14:textId="77777777" w:rsidR="006B3279" w:rsidRDefault="006B3279">
            <w:pPr>
              <w:rPr>
                <w:rFonts w:ascii="Calibri" w:eastAsia="Calibri" w:hAnsi="Calibri" w:cs="Calibri"/>
                <w:sz w:val="18"/>
                <w:szCs w:val="18"/>
              </w:rPr>
            </w:pPr>
          </w:p>
        </w:tc>
      </w:tr>
      <w:tr w:rsidR="006B3279" w14:paraId="2CD4F8B9" w14:textId="77777777">
        <w:tc>
          <w:tcPr>
            <w:tcW w:w="4885" w:type="dxa"/>
            <w:tcMar>
              <w:top w:w="58" w:type="dxa"/>
              <w:left w:w="115" w:type="dxa"/>
              <w:bottom w:w="58" w:type="dxa"/>
              <w:right w:w="115" w:type="dxa"/>
            </w:tcMar>
          </w:tcPr>
          <w:p w14:paraId="0EEF8319"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Amount of money previously raised (total)</w:t>
            </w:r>
          </w:p>
        </w:tc>
        <w:tc>
          <w:tcPr>
            <w:tcW w:w="4475" w:type="dxa"/>
            <w:tcMar>
              <w:top w:w="58" w:type="dxa"/>
              <w:left w:w="115" w:type="dxa"/>
              <w:bottom w:w="58" w:type="dxa"/>
              <w:right w:w="115" w:type="dxa"/>
            </w:tcMar>
          </w:tcPr>
          <w:p w14:paraId="15851074" w14:textId="77777777" w:rsidR="006B3279" w:rsidRDefault="006B3279">
            <w:pPr>
              <w:rPr>
                <w:rFonts w:ascii="Calibri" w:eastAsia="Calibri" w:hAnsi="Calibri" w:cs="Calibri"/>
                <w:sz w:val="18"/>
                <w:szCs w:val="18"/>
              </w:rPr>
            </w:pPr>
          </w:p>
        </w:tc>
      </w:tr>
      <w:tr w:rsidR="006B3279" w14:paraId="7BF70B64" w14:textId="77777777">
        <w:tc>
          <w:tcPr>
            <w:tcW w:w="4885" w:type="dxa"/>
            <w:tcMar>
              <w:top w:w="58" w:type="dxa"/>
              <w:left w:w="115" w:type="dxa"/>
              <w:bottom w:w="58" w:type="dxa"/>
              <w:right w:w="115" w:type="dxa"/>
            </w:tcMar>
          </w:tcPr>
          <w:p w14:paraId="0156AF19"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Date last round closed</w:t>
            </w:r>
          </w:p>
        </w:tc>
        <w:tc>
          <w:tcPr>
            <w:tcW w:w="4475" w:type="dxa"/>
            <w:tcMar>
              <w:top w:w="58" w:type="dxa"/>
              <w:left w:w="115" w:type="dxa"/>
              <w:bottom w:w="58" w:type="dxa"/>
              <w:right w:w="115" w:type="dxa"/>
            </w:tcMar>
          </w:tcPr>
          <w:p w14:paraId="7587F60B" w14:textId="77777777" w:rsidR="006B3279" w:rsidRDefault="006B3279">
            <w:pPr>
              <w:rPr>
                <w:rFonts w:ascii="Calibri" w:eastAsia="Calibri" w:hAnsi="Calibri" w:cs="Calibri"/>
                <w:sz w:val="18"/>
                <w:szCs w:val="18"/>
              </w:rPr>
            </w:pPr>
          </w:p>
        </w:tc>
      </w:tr>
      <w:tr w:rsidR="006B3279" w14:paraId="189438FD" w14:textId="77777777">
        <w:tc>
          <w:tcPr>
            <w:tcW w:w="4885" w:type="dxa"/>
            <w:tcMar>
              <w:top w:w="58" w:type="dxa"/>
              <w:left w:w="115" w:type="dxa"/>
              <w:bottom w:w="58" w:type="dxa"/>
              <w:right w:w="115" w:type="dxa"/>
            </w:tcMar>
          </w:tcPr>
          <w:p w14:paraId="4F7CE96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Post-money valuation at the last round</w:t>
            </w:r>
          </w:p>
        </w:tc>
        <w:tc>
          <w:tcPr>
            <w:tcW w:w="4475" w:type="dxa"/>
            <w:tcMar>
              <w:top w:w="58" w:type="dxa"/>
              <w:left w:w="115" w:type="dxa"/>
              <w:bottom w:w="58" w:type="dxa"/>
              <w:right w:w="115" w:type="dxa"/>
            </w:tcMar>
          </w:tcPr>
          <w:p w14:paraId="0612C174" w14:textId="77777777" w:rsidR="006B3279" w:rsidRDefault="006B3279">
            <w:pPr>
              <w:rPr>
                <w:rFonts w:ascii="Calibri" w:eastAsia="Calibri" w:hAnsi="Calibri" w:cs="Calibri"/>
                <w:sz w:val="18"/>
                <w:szCs w:val="18"/>
              </w:rPr>
            </w:pPr>
          </w:p>
        </w:tc>
      </w:tr>
      <w:tr w:rsidR="006B3279" w14:paraId="512E49EC" w14:textId="77777777">
        <w:tc>
          <w:tcPr>
            <w:tcW w:w="4885" w:type="dxa"/>
            <w:tcMar>
              <w:top w:w="58" w:type="dxa"/>
              <w:left w:w="115" w:type="dxa"/>
              <w:bottom w:w="58" w:type="dxa"/>
              <w:right w:w="115" w:type="dxa"/>
            </w:tcMar>
          </w:tcPr>
          <w:p w14:paraId="095AFE15"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Current round</w:t>
            </w:r>
            <w:proofErr w:type="gramStart"/>
            <w:r>
              <w:rPr>
                <w:rFonts w:ascii="Calibri" w:eastAsia="Calibri" w:hAnsi="Calibri" w:cs="Calibri"/>
                <w:sz w:val="18"/>
                <w:szCs w:val="18"/>
              </w:rPr>
              <w:t>:  Amount</w:t>
            </w:r>
            <w:proofErr w:type="gramEnd"/>
            <w:r>
              <w:rPr>
                <w:rFonts w:ascii="Calibri" w:eastAsia="Calibri" w:hAnsi="Calibri" w:cs="Calibri"/>
                <w:sz w:val="18"/>
                <w:szCs w:val="18"/>
              </w:rPr>
              <w:t xml:space="preserve"> of money being raised</w:t>
            </w:r>
          </w:p>
        </w:tc>
        <w:tc>
          <w:tcPr>
            <w:tcW w:w="4475" w:type="dxa"/>
            <w:tcMar>
              <w:top w:w="58" w:type="dxa"/>
              <w:left w:w="115" w:type="dxa"/>
              <w:bottom w:w="58" w:type="dxa"/>
              <w:right w:w="115" w:type="dxa"/>
            </w:tcMar>
          </w:tcPr>
          <w:p w14:paraId="02D219A4" w14:textId="77777777" w:rsidR="006B3279" w:rsidRDefault="006B3279">
            <w:pPr>
              <w:rPr>
                <w:rFonts w:ascii="Calibri" w:eastAsia="Calibri" w:hAnsi="Calibri" w:cs="Calibri"/>
                <w:sz w:val="18"/>
                <w:szCs w:val="18"/>
              </w:rPr>
            </w:pPr>
          </w:p>
        </w:tc>
      </w:tr>
      <w:tr w:rsidR="006B3279" w14:paraId="10D89F41" w14:textId="77777777">
        <w:tc>
          <w:tcPr>
            <w:tcW w:w="4885" w:type="dxa"/>
            <w:tcMar>
              <w:top w:w="58" w:type="dxa"/>
              <w:left w:w="115" w:type="dxa"/>
              <w:bottom w:w="58" w:type="dxa"/>
              <w:right w:w="115" w:type="dxa"/>
            </w:tcMar>
          </w:tcPr>
          <w:p w14:paraId="77D6B60E"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Current round</w:t>
            </w:r>
            <w:proofErr w:type="gramStart"/>
            <w:r>
              <w:rPr>
                <w:rFonts w:ascii="Calibri" w:eastAsia="Calibri" w:hAnsi="Calibri" w:cs="Calibri"/>
                <w:sz w:val="18"/>
                <w:szCs w:val="18"/>
              </w:rPr>
              <w:t>:  Deal</w:t>
            </w:r>
            <w:proofErr w:type="gramEnd"/>
            <w:r>
              <w:rPr>
                <w:rFonts w:ascii="Calibri" w:eastAsia="Calibri" w:hAnsi="Calibri" w:cs="Calibri"/>
                <w:sz w:val="18"/>
                <w:szCs w:val="18"/>
              </w:rPr>
              <w:t xml:space="preserve"> Terms (note/priced, discounts &amp; caps, pre-money valuation)</w:t>
            </w:r>
          </w:p>
        </w:tc>
        <w:tc>
          <w:tcPr>
            <w:tcW w:w="4475" w:type="dxa"/>
            <w:tcMar>
              <w:top w:w="58" w:type="dxa"/>
              <w:left w:w="115" w:type="dxa"/>
              <w:bottom w:w="58" w:type="dxa"/>
              <w:right w:w="115" w:type="dxa"/>
            </w:tcMar>
          </w:tcPr>
          <w:p w14:paraId="03132755" w14:textId="77777777" w:rsidR="006B3279" w:rsidRDefault="006B3279">
            <w:pPr>
              <w:rPr>
                <w:rFonts w:ascii="Calibri" w:eastAsia="Calibri" w:hAnsi="Calibri" w:cs="Calibri"/>
                <w:sz w:val="18"/>
                <w:szCs w:val="18"/>
              </w:rPr>
            </w:pPr>
          </w:p>
        </w:tc>
      </w:tr>
      <w:tr w:rsidR="006B3279" w14:paraId="62BB1F37" w14:textId="77777777">
        <w:tc>
          <w:tcPr>
            <w:tcW w:w="4885" w:type="dxa"/>
            <w:tcMar>
              <w:top w:w="58" w:type="dxa"/>
              <w:left w:w="115" w:type="dxa"/>
              <w:bottom w:w="58" w:type="dxa"/>
              <w:right w:w="115" w:type="dxa"/>
            </w:tcMar>
          </w:tcPr>
          <w:p w14:paraId="61623D02"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Date current round began &amp; amount of money committed/invested so far (differentiate between soft and hard commitments)</w:t>
            </w:r>
          </w:p>
        </w:tc>
        <w:tc>
          <w:tcPr>
            <w:tcW w:w="4475" w:type="dxa"/>
            <w:tcMar>
              <w:top w:w="58" w:type="dxa"/>
              <w:left w:w="115" w:type="dxa"/>
              <w:bottom w:w="58" w:type="dxa"/>
              <w:right w:w="115" w:type="dxa"/>
            </w:tcMar>
          </w:tcPr>
          <w:p w14:paraId="10CB4FA5" w14:textId="77777777" w:rsidR="006B3279" w:rsidRDefault="006B3279">
            <w:pPr>
              <w:rPr>
                <w:rFonts w:ascii="Calibri" w:eastAsia="Calibri" w:hAnsi="Calibri" w:cs="Calibri"/>
                <w:sz w:val="18"/>
                <w:szCs w:val="18"/>
              </w:rPr>
            </w:pPr>
          </w:p>
        </w:tc>
      </w:tr>
      <w:tr w:rsidR="006B3279" w14:paraId="7C947271" w14:textId="77777777">
        <w:tc>
          <w:tcPr>
            <w:tcW w:w="4885" w:type="dxa"/>
            <w:tcMar>
              <w:top w:w="58" w:type="dxa"/>
              <w:left w:w="115" w:type="dxa"/>
              <w:bottom w:w="58" w:type="dxa"/>
              <w:right w:w="115" w:type="dxa"/>
            </w:tcMar>
          </w:tcPr>
          <w:p w14:paraId="3FA97C9D"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 xml:space="preserve">Investors </w:t>
            </w:r>
            <w:proofErr w:type="gramStart"/>
            <w:r>
              <w:rPr>
                <w:rFonts w:ascii="Calibri" w:eastAsia="Calibri" w:hAnsi="Calibri" w:cs="Calibri"/>
                <w:sz w:val="18"/>
                <w:szCs w:val="18"/>
              </w:rPr>
              <w:t>already</w:t>
            </w:r>
            <w:proofErr w:type="gramEnd"/>
            <w:r>
              <w:rPr>
                <w:rFonts w:ascii="Calibri" w:eastAsia="Calibri" w:hAnsi="Calibri" w:cs="Calibri"/>
                <w:sz w:val="18"/>
                <w:szCs w:val="18"/>
              </w:rPr>
              <w:t xml:space="preserve"> committed to participating in this round</w:t>
            </w:r>
          </w:p>
        </w:tc>
        <w:tc>
          <w:tcPr>
            <w:tcW w:w="4475" w:type="dxa"/>
            <w:tcMar>
              <w:top w:w="58" w:type="dxa"/>
              <w:left w:w="115" w:type="dxa"/>
              <w:bottom w:w="58" w:type="dxa"/>
              <w:right w:w="115" w:type="dxa"/>
            </w:tcMar>
          </w:tcPr>
          <w:p w14:paraId="641E61A2" w14:textId="77777777" w:rsidR="006B3279" w:rsidRDefault="006B3279">
            <w:pPr>
              <w:rPr>
                <w:rFonts w:ascii="Calibri" w:eastAsia="Calibri" w:hAnsi="Calibri" w:cs="Calibri"/>
                <w:sz w:val="18"/>
                <w:szCs w:val="18"/>
              </w:rPr>
            </w:pPr>
          </w:p>
        </w:tc>
      </w:tr>
      <w:tr w:rsidR="006B3279" w14:paraId="44BE0018" w14:textId="77777777">
        <w:tc>
          <w:tcPr>
            <w:tcW w:w="4885" w:type="dxa"/>
            <w:tcMar>
              <w:top w:w="58" w:type="dxa"/>
              <w:left w:w="115" w:type="dxa"/>
              <w:bottom w:w="58" w:type="dxa"/>
              <w:right w:w="115" w:type="dxa"/>
            </w:tcMar>
          </w:tcPr>
          <w:p w14:paraId="65F75D2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lastRenderedPageBreak/>
              <w:t xml:space="preserve">Minimum and Maximum </w:t>
            </w:r>
            <w:proofErr w:type="gramStart"/>
            <w:r>
              <w:rPr>
                <w:rFonts w:ascii="Calibri" w:eastAsia="Calibri" w:hAnsi="Calibri" w:cs="Calibri"/>
                <w:sz w:val="18"/>
                <w:szCs w:val="18"/>
              </w:rPr>
              <w:t>$ amount</w:t>
            </w:r>
            <w:proofErr w:type="gramEnd"/>
            <w:r>
              <w:rPr>
                <w:rFonts w:ascii="Calibri" w:eastAsia="Calibri" w:hAnsi="Calibri" w:cs="Calibri"/>
                <w:sz w:val="18"/>
                <w:szCs w:val="18"/>
              </w:rPr>
              <w:t xml:space="preserve"> available for </w:t>
            </w:r>
            <w:proofErr w:type="spellStart"/>
            <w:r>
              <w:rPr>
                <w:rFonts w:ascii="Calibri" w:eastAsia="Calibri" w:hAnsi="Calibri" w:cs="Calibri"/>
                <w:sz w:val="18"/>
                <w:szCs w:val="18"/>
              </w:rPr>
              <w:t>BioAngels</w:t>
            </w:r>
            <w:proofErr w:type="spellEnd"/>
            <w:r>
              <w:rPr>
                <w:rFonts w:ascii="Calibri" w:eastAsia="Calibri" w:hAnsi="Calibri" w:cs="Calibri"/>
                <w:sz w:val="18"/>
                <w:szCs w:val="18"/>
              </w:rPr>
              <w:t xml:space="preserve"> to invest in this round</w:t>
            </w:r>
          </w:p>
        </w:tc>
        <w:tc>
          <w:tcPr>
            <w:tcW w:w="4475" w:type="dxa"/>
            <w:tcMar>
              <w:top w:w="58" w:type="dxa"/>
              <w:left w:w="115" w:type="dxa"/>
              <w:bottom w:w="58" w:type="dxa"/>
              <w:right w:w="115" w:type="dxa"/>
            </w:tcMar>
          </w:tcPr>
          <w:p w14:paraId="5DBD5DA2" w14:textId="77777777" w:rsidR="006B3279" w:rsidRDefault="006B3279">
            <w:pPr>
              <w:rPr>
                <w:rFonts w:ascii="Calibri" w:eastAsia="Calibri" w:hAnsi="Calibri" w:cs="Calibri"/>
                <w:sz w:val="18"/>
                <w:szCs w:val="18"/>
              </w:rPr>
            </w:pPr>
          </w:p>
        </w:tc>
      </w:tr>
      <w:tr w:rsidR="006B3279" w14:paraId="4F79C0AF" w14:textId="77777777">
        <w:tc>
          <w:tcPr>
            <w:tcW w:w="4885" w:type="dxa"/>
            <w:tcMar>
              <w:top w:w="58" w:type="dxa"/>
              <w:left w:w="115" w:type="dxa"/>
              <w:bottom w:w="58" w:type="dxa"/>
              <w:right w:w="115" w:type="dxa"/>
            </w:tcMar>
          </w:tcPr>
          <w:p w14:paraId="4816764E"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Use of Funds from this round, including breakdown of amounts for major items</w:t>
            </w:r>
          </w:p>
        </w:tc>
        <w:tc>
          <w:tcPr>
            <w:tcW w:w="4475" w:type="dxa"/>
            <w:tcMar>
              <w:top w:w="58" w:type="dxa"/>
              <w:left w:w="115" w:type="dxa"/>
              <w:bottom w:w="58" w:type="dxa"/>
              <w:right w:w="115" w:type="dxa"/>
            </w:tcMar>
          </w:tcPr>
          <w:p w14:paraId="20C56328" w14:textId="77777777" w:rsidR="006B3279" w:rsidRDefault="006B3279">
            <w:pPr>
              <w:rPr>
                <w:rFonts w:ascii="Calibri" w:eastAsia="Calibri" w:hAnsi="Calibri" w:cs="Calibri"/>
                <w:sz w:val="18"/>
                <w:szCs w:val="18"/>
              </w:rPr>
            </w:pPr>
          </w:p>
        </w:tc>
      </w:tr>
      <w:tr w:rsidR="006B3279" w14:paraId="667018B6" w14:textId="77777777">
        <w:tc>
          <w:tcPr>
            <w:tcW w:w="4885" w:type="dxa"/>
            <w:tcMar>
              <w:top w:w="58" w:type="dxa"/>
              <w:left w:w="115" w:type="dxa"/>
              <w:bottom w:w="58" w:type="dxa"/>
              <w:right w:w="115" w:type="dxa"/>
            </w:tcMar>
          </w:tcPr>
          <w:p w14:paraId="0CE1DA89"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Future Financing</w:t>
            </w:r>
            <w:proofErr w:type="gramStart"/>
            <w:r>
              <w:rPr>
                <w:rFonts w:ascii="Calibri" w:eastAsia="Calibri" w:hAnsi="Calibri" w:cs="Calibri"/>
                <w:sz w:val="18"/>
                <w:szCs w:val="18"/>
              </w:rPr>
              <w:t>:  Excluding</w:t>
            </w:r>
            <w:proofErr w:type="gramEnd"/>
            <w:r>
              <w:rPr>
                <w:rFonts w:ascii="Calibri" w:eastAsia="Calibri" w:hAnsi="Calibri" w:cs="Calibri"/>
                <w:sz w:val="18"/>
                <w:szCs w:val="18"/>
              </w:rPr>
              <w:t xml:space="preserve"> the current round, how </w:t>
            </w:r>
            <w:proofErr w:type="gramStart"/>
            <w:r>
              <w:rPr>
                <w:rFonts w:ascii="Calibri" w:eastAsia="Calibri" w:hAnsi="Calibri" w:cs="Calibri"/>
                <w:sz w:val="18"/>
                <w:szCs w:val="18"/>
              </w:rPr>
              <w:t>much more</w:t>
            </w:r>
            <w:proofErr w:type="gramEnd"/>
            <w:r>
              <w:rPr>
                <w:rFonts w:ascii="Calibri" w:eastAsia="Calibri" w:hAnsi="Calibri" w:cs="Calibri"/>
                <w:sz w:val="18"/>
                <w:szCs w:val="18"/>
              </w:rPr>
              <w:t xml:space="preserve"> investment capital will be required </w:t>
            </w:r>
            <w:r>
              <w:rPr>
                <w:rFonts w:ascii="Calibri" w:eastAsia="Calibri" w:hAnsi="Calibri" w:cs="Calibri"/>
                <w:b/>
                <w:bCs/>
                <w:sz w:val="18"/>
                <w:szCs w:val="18"/>
              </w:rPr>
              <w:t>to reach an exit</w:t>
            </w:r>
            <w:r>
              <w:rPr>
                <w:rFonts w:ascii="Calibri" w:eastAsia="Calibri" w:hAnsi="Calibri" w:cs="Calibri"/>
                <w:sz w:val="18"/>
                <w:szCs w:val="18"/>
              </w:rPr>
              <w:t xml:space="preserve"> (including </w:t>
            </w:r>
            <w:r>
              <w:rPr>
                <w:rFonts w:ascii="Calibri" w:eastAsia="Calibri" w:hAnsi="Calibri" w:cs="Calibri"/>
                <w:b/>
                <w:bCs/>
                <w:i/>
                <w:iCs/>
                <w:sz w:val="18"/>
                <w:szCs w:val="18"/>
              </w:rPr>
              <w:t>all</w:t>
            </w:r>
            <w:r>
              <w:rPr>
                <w:rFonts w:ascii="Calibri" w:eastAsia="Calibri" w:hAnsi="Calibri" w:cs="Calibri"/>
                <w:sz w:val="18"/>
                <w:szCs w:val="18"/>
              </w:rPr>
              <w:t xml:space="preserve"> </w:t>
            </w:r>
            <w:r>
              <w:rPr>
                <w:rFonts w:ascii="Calibri" w:eastAsia="Calibri" w:hAnsi="Calibri" w:cs="Calibri"/>
                <w:b/>
                <w:bCs/>
                <w:i/>
                <w:iCs/>
                <w:sz w:val="18"/>
                <w:szCs w:val="18"/>
              </w:rPr>
              <w:t xml:space="preserve">future rounds </w:t>
            </w:r>
            <w:proofErr w:type="gramStart"/>
            <w:r>
              <w:rPr>
                <w:rFonts w:ascii="Calibri" w:eastAsia="Calibri" w:hAnsi="Calibri" w:cs="Calibri"/>
                <w:b/>
                <w:bCs/>
                <w:i/>
                <w:iCs/>
                <w:sz w:val="18"/>
                <w:szCs w:val="18"/>
              </w:rPr>
              <w:t xml:space="preserve">only,  </w:t>
            </w:r>
            <w:r>
              <w:rPr>
                <w:rFonts w:ascii="Calibri" w:eastAsia="Calibri" w:hAnsi="Calibri" w:cs="Calibri"/>
                <w:sz w:val="18"/>
                <w:szCs w:val="18"/>
              </w:rPr>
              <w:t>excluding</w:t>
            </w:r>
            <w:proofErr w:type="gramEnd"/>
            <w:r>
              <w:rPr>
                <w:rFonts w:ascii="Calibri" w:eastAsia="Calibri" w:hAnsi="Calibri" w:cs="Calibri"/>
                <w:sz w:val="18"/>
                <w:szCs w:val="18"/>
              </w:rPr>
              <w:t xml:space="preserve"> grants or other non-dilutive funding)?  </w:t>
            </w:r>
          </w:p>
        </w:tc>
        <w:tc>
          <w:tcPr>
            <w:tcW w:w="4475" w:type="dxa"/>
            <w:tcMar>
              <w:top w:w="58" w:type="dxa"/>
              <w:left w:w="115" w:type="dxa"/>
              <w:bottom w:w="58" w:type="dxa"/>
              <w:right w:w="115" w:type="dxa"/>
            </w:tcMar>
          </w:tcPr>
          <w:p w14:paraId="4F896EE5" w14:textId="77777777" w:rsidR="006B3279" w:rsidRDefault="006B3279">
            <w:pPr>
              <w:rPr>
                <w:rFonts w:ascii="Calibri" w:eastAsia="Calibri" w:hAnsi="Calibri" w:cs="Calibri"/>
                <w:sz w:val="18"/>
                <w:szCs w:val="18"/>
              </w:rPr>
            </w:pPr>
          </w:p>
        </w:tc>
      </w:tr>
      <w:tr w:rsidR="006B3279" w14:paraId="1BAD5A67" w14:textId="77777777">
        <w:tc>
          <w:tcPr>
            <w:tcW w:w="4885" w:type="dxa"/>
            <w:tcMar>
              <w:top w:w="58" w:type="dxa"/>
              <w:left w:w="115" w:type="dxa"/>
              <w:bottom w:w="58" w:type="dxa"/>
              <w:right w:w="115" w:type="dxa"/>
            </w:tcMar>
          </w:tcPr>
          <w:p w14:paraId="7570EFEE"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Where will your future funding (after this round) come from? Please include both dilutive and non-dilutive sources.</w:t>
            </w:r>
          </w:p>
        </w:tc>
        <w:tc>
          <w:tcPr>
            <w:tcW w:w="4475" w:type="dxa"/>
            <w:tcMar>
              <w:top w:w="58" w:type="dxa"/>
              <w:left w:w="115" w:type="dxa"/>
              <w:bottom w:w="58" w:type="dxa"/>
              <w:right w:w="115" w:type="dxa"/>
            </w:tcMar>
          </w:tcPr>
          <w:p w14:paraId="08B17A4C" w14:textId="77777777" w:rsidR="006B3279" w:rsidRDefault="006B3279">
            <w:pPr>
              <w:rPr>
                <w:rFonts w:ascii="Calibri" w:eastAsia="Calibri" w:hAnsi="Calibri" w:cs="Calibri"/>
                <w:sz w:val="18"/>
                <w:szCs w:val="18"/>
              </w:rPr>
            </w:pPr>
          </w:p>
        </w:tc>
      </w:tr>
      <w:tr w:rsidR="006B3279" w14:paraId="795E1149" w14:textId="77777777">
        <w:tc>
          <w:tcPr>
            <w:tcW w:w="4885" w:type="dxa"/>
            <w:tcMar>
              <w:top w:w="58" w:type="dxa"/>
              <w:left w:w="115" w:type="dxa"/>
              <w:bottom w:w="58" w:type="dxa"/>
              <w:right w:w="115" w:type="dxa"/>
            </w:tcMar>
          </w:tcPr>
          <w:p w14:paraId="6471DC03"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What event will render further funding unnecessary (e.g., acquisition, licensing deal, breakeven achieved, other) – and time to reach that event?</w:t>
            </w:r>
          </w:p>
        </w:tc>
        <w:tc>
          <w:tcPr>
            <w:tcW w:w="4475" w:type="dxa"/>
            <w:tcMar>
              <w:top w:w="58" w:type="dxa"/>
              <w:left w:w="115" w:type="dxa"/>
              <w:bottom w:w="58" w:type="dxa"/>
              <w:right w:w="115" w:type="dxa"/>
            </w:tcMar>
          </w:tcPr>
          <w:p w14:paraId="7F123A93" w14:textId="77777777" w:rsidR="006B3279" w:rsidRDefault="006B3279">
            <w:pPr>
              <w:rPr>
                <w:rFonts w:ascii="Calibri" w:eastAsia="Calibri" w:hAnsi="Calibri" w:cs="Calibri"/>
                <w:sz w:val="18"/>
                <w:szCs w:val="18"/>
              </w:rPr>
            </w:pPr>
          </w:p>
        </w:tc>
      </w:tr>
      <w:tr w:rsidR="006B3279" w14:paraId="29B1ECFE" w14:textId="77777777">
        <w:tc>
          <w:tcPr>
            <w:tcW w:w="4885" w:type="dxa"/>
            <w:tcMar>
              <w:top w:w="58" w:type="dxa"/>
              <w:left w:w="115" w:type="dxa"/>
              <w:bottom w:w="58" w:type="dxa"/>
              <w:right w:w="115" w:type="dxa"/>
            </w:tcMar>
          </w:tcPr>
          <w:p w14:paraId="28CA0F5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Exit: What will an expected exit look like (type, timing, comps, ROI)?</w:t>
            </w:r>
          </w:p>
        </w:tc>
        <w:tc>
          <w:tcPr>
            <w:tcW w:w="4475" w:type="dxa"/>
            <w:tcMar>
              <w:top w:w="58" w:type="dxa"/>
              <w:left w:w="115" w:type="dxa"/>
              <w:bottom w:w="58" w:type="dxa"/>
              <w:right w:w="115" w:type="dxa"/>
            </w:tcMar>
          </w:tcPr>
          <w:p w14:paraId="6ABB2CC8" w14:textId="77777777" w:rsidR="006B3279" w:rsidRDefault="006B3279">
            <w:pPr>
              <w:rPr>
                <w:rFonts w:ascii="Calibri" w:eastAsia="Calibri" w:hAnsi="Calibri" w:cs="Calibri"/>
                <w:sz w:val="18"/>
                <w:szCs w:val="18"/>
              </w:rPr>
            </w:pPr>
          </w:p>
        </w:tc>
      </w:tr>
      <w:tr w:rsidR="006B3279" w14:paraId="74F9FE9B" w14:textId="77777777">
        <w:tc>
          <w:tcPr>
            <w:tcW w:w="4885" w:type="dxa"/>
            <w:tcMar>
              <w:top w:w="58" w:type="dxa"/>
              <w:left w:w="115" w:type="dxa"/>
              <w:bottom w:w="58" w:type="dxa"/>
              <w:right w:w="115" w:type="dxa"/>
            </w:tcMar>
          </w:tcPr>
          <w:p w14:paraId="29DD9B2D"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PRODUCT</w:t>
            </w:r>
          </w:p>
        </w:tc>
        <w:tc>
          <w:tcPr>
            <w:tcW w:w="4475" w:type="dxa"/>
            <w:tcMar>
              <w:top w:w="58" w:type="dxa"/>
              <w:left w:w="115" w:type="dxa"/>
              <w:bottom w:w="58" w:type="dxa"/>
              <w:right w:w="115" w:type="dxa"/>
            </w:tcMar>
          </w:tcPr>
          <w:p w14:paraId="3596CB17" w14:textId="77777777" w:rsidR="006B3279" w:rsidRDefault="006B3279">
            <w:pPr>
              <w:rPr>
                <w:rFonts w:ascii="Calibri" w:eastAsia="Calibri" w:hAnsi="Calibri" w:cs="Calibri"/>
                <w:sz w:val="18"/>
                <w:szCs w:val="18"/>
              </w:rPr>
            </w:pPr>
          </w:p>
        </w:tc>
      </w:tr>
      <w:tr w:rsidR="006B3279" w14:paraId="5FF5A140" w14:textId="77777777">
        <w:tc>
          <w:tcPr>
            <w:tcW w:w="4885" w:type="dxa"/>
            <w:tcMar>
              <w:top w:w="58" w:type="dxa"/>
              <w:left w:w="115" w:type="dxa"/>
              <w:bottom w:w="58" w:type="dxa"/>
              <w:right w:w="115" w:type="dxa"/>
            </w:tcMar>
          </w:tcPr>
          <w:p w14:paraId="35A96490"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Is this a single product/service or a platform?</w:t>
            </w:r>
          </w:p>
        </w:tc>
        <w:tc>
          <w:tcPr>
            <w:tcW w:w="4475" w:type="dxa"/>
            <w:tcMar>
              <w:top w:w="58" w:type="dxa"/>
              <w:left w:w="115" w:type="dxa"/>
              <w:bottom w:w="58" w:type="dxa"/>
              <w:right w:w="115" w:type="dxa"/>
            </w:tcMar>
          </w:tcPr>
          <w:p w14:paraId="3E83C3A7" w14:textId="77777777" w:rsidR="006B3279" w:rsidRDefault="006B3279">
            <w:pPr>
              <w:rPr>
                <w:rFonts w:ascii="Calibri" w:eastAsia="Calibri" w:hAnsi="Calibri" w:cs="Calibri"/>
                <w:sz w:val="18"/>
                <w:szCs w:val="18"/>
              </w:rPr>
            </w:pPr>
          </w:p>
        </w:tc>
      </w:tr>
      <w:tr w:rsidR="006B3279" w14:paraId="31F454EB" w14:textId="77777777">
        <w:tc>
          <w:tcPr>
            <w:tcW w:w="4885" w:type="dxa"/>
            <w:tcMar>
              <w:top w:w="58" w:type="dxa"/>
              <w:left w:w="115" w:type="dxa"/>
              <w:bottom w:w="58" w:type="dxa"/>
              <w:right w:w="115" w:type="dxa"/>
            </w:tcMar>
          </w:tcPr>
          <w:p w14:paraId="6D380E4E"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If the company has developed a platform, what is the first product/service to be marketed commercially?</w:t>
            </w:r>
          </w:p>
        </w:tc>
        <w:tc>
          <w:tcPr>
            <w:tcW w:w="4475" w:type="dxa"/>
            <w:tcMar>
              <w:top w:w="58" w:type="dxa"/>
              <w:left w:w="115" w:type="dxa"/>
              <w:bottom w:w="58" w:type="dxa"/>
              <w:right w:w="115" w:type="dxa"/>
            </w:tcMar>
          </w:tcPr>
          <w:p w14:paraId="1A89C26B" w14:textId="77777777" w:rsidR="006B3279" w:rsidRDefault="006B3279">
            <w:pPr>
              <w:rPr>
                <w:rFonts w:ascii="Calibri" w:eastAsia="Calibri" w:hAnsi="Calibri" w:cs="Calibri"/>
                <w:sz w:val="18"/>
                <w:szCs w:val="18"/>
              </w:rPr>
            </w:pPr>
          </w:p>
        </w:tc>
      </w:tr>
      <w:tr w:rsidR="006B3279" w14:paraId="5362A611" w14:textId="77777777">
        <w:tc>
          <w:tcPr>
            <w:tcW w:w="4885" w:type="dxa"/>
            <w:tcMar>
              <w:top w:w="58" w:type="dxa"/>
              <w:left w:w="115" w:type="dxa"/>
              <w:bottom w:w="58" w:type="dxa"/>
              <w:right w:w="115" w:type="dxa"/>
            </w:tcMar>
          </w:tcPr>
          <w:p w14:paraId="056A913E"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 xml:space="preserve">Please provide a </w:t>
            </w:r>
            <w:r>
              <w:rPr>
                <w:rFonts w:ascii="Calibri" w:eastAsia="Calibri" w:hAnsi="Calibri" w:cs="Calibri"/>
                <w:b/>
                <w:bCs/>
                <w:i/>
                <w:iCs/>
                <w:sz w:val="18"/>
                <w:szCs w:val="18"/>
              </w:rPr>
              <w:t>non-confidential</w:t>
            </w:r>
            <w:r>
              <w:rPr>
                <w:rFonts w:ascii="Calibri" w:eastAsia="Calibri" w:hAnsi="Calibri" w:cs="Calibri"/>
                <w:sz w:val="18"/>
                <w:szCs w:val="18"/>
              </w:rPr>
              <w:t xml:space="preserve"> description of how your product works</w:t>
            </w:r>
          </w:p>
        </w:tc>
        <w:tc>
          <w:tcPr>
            <w:tcW w:w="4475" w:type="dxa"/>
            <w:tcMar>
              <w:top w:w="58" w:type="dxa"/>
              <w:left w:w="115" w:type="dxa"/>
              <w:bottom w:w="58" w:type="dxa"/>
              <w:right w:w="115" w:type="dxa"/>
            </w:tcMar>
          </w:tcPr>
          <w:p w14:paraId="6452B124" w14:textId="77777777" w:rsidR="006B3279" w:rsidRDefault="006B3279">
            <w:pPr>
              <w:rPr>
                <w:rFonts w:ascii="Calibri" w:eastAsia="Calibri" w:hAnsi="Calibri" w:cs="Calibri"/>
                <w:sz w:val="18"/>
                <w:szCs w:val="18"/>
              </w:rPr>
            </w:pPr>
          </w:p>
        </w:tc>
      </w:tr>
      <w:tr w:rsidR="006B3279" w14:paraId="4A23E5F5" w14:textId="77777777">
        <w:tc>
          <w:tcPr>
            <w:tcW w:w="4885" w:type="dxa"/>
            <w:tcMar>
              <w:top w:w="58" w:type="dxa"/>
              <w:left w:w="115" w:type="dxa"/>
              <w:bottom w:w="58" w:type="dxa"/>
              <w:right w:w="115" w:type="dxa"/>
            </w:tcMar>
          </w:tcPr>
          <w:p w14:paraId="0A89BAE9"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Please provide data in support of the product’s efficacy</w:t>
            </w:r>
          </w:p>
        </w:tc>
        <w:tc>
          <w:tcPr>
            <w:tcW w:w="4475" w:type="dxa"/>
            <w:tcMar>
              <w:top w:w="58" w:type="dxa"/>
              <w:left w:w="115" w:type="dxa"/>
              <w:bottom w:w="58" w:type="dxa"/>
              <w:right w:w="115" w:type="dxa"/>
            </w:tcMar>
          </w:tcPr>
          <w:p w14:paraId="60D4433A" w14:textId="77777777" w:rsidR="006B3279" w:rsidRDefault="006B3279">
            <w:pPr>
              <w:rPr>
                <w:rFonts w:ascii="Calibri" w:eastAsia="Calibri" w:hAnsi="Calibri" w:cs="Calibri"/>
                <w:sz w:val="18"/>
                <w:szCs w:val="18"/>
              </w:rPr>
            </w:pPr>
          </w:p>
        </w:tc>
      </w:tr>
      <w:tr w:rsidR="006B3279" w14:paraId="2282981A" w14:textId="77777777">
        <w:tc>
          <w:tcPr>
            <w:tcW w:w="4885" w:type="dxa"/>
            <w:tcMar>
              <w:top w:w="58" w:type="dxa"/>
              <w:left w:w="115" w:type="dxa"/>
              <w:bottom w:w="58" w:type="dxa"/>
              <w:right w:w="115" w:type="dxa"/>
            </w:tcMar>
          </w:tcPr>
          <w:p w14:paraId="5E39B255"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Please indicate at least one significant publication that you believe supports your technology. (Be specific. If possible, please attach to submission)</w:t>
            </w:r>
          </w:p>
        </w:tc>
        <w:tc>
          <w:tcPr>
            <w:tcW w:w="4475" w:type="dxa"/>
            <w:tcMar>
              <w:top w:w="58" w:type="dxa"/>
              <w:left w:w="115" w:type="dxa"/>
              <w:bottom w:w="58" w:type="dxa"/>
              <w:right w:w="115" w:type="dxa"/>
            </w:tcMar>
          </w:tcPr>
          <w:p w14:paraId="667B47E9" w14:textId="77777777" w:rsidR="006B3279" w:rsidRDefault="006B3279">
            <w:pPr>
              <w:rPr>
                <w:rFonts w:ascii="Calibri" w:eastAsia="Calibri" w:hAnsi="Calibri" w:cs="Calibri"/>
                <w:sz w:val="18"/>
                <w:szCs w:val="18"/>
              </w:rPr>
            </w:pPr>
          </w:p>
        </w:tc>
      </w:tr>
      <w:tr w:rsidR="006B3279" w14:paraId="114EF058" w14:textId="77777777">
        <w:tc>
          <w:tcPr>
            <w:tcW w:w="4885" w:type="dxa"/>
            <w:tcMar>
              <w:top w:w="58" w:type="dxa"/>
              <w:left w:w="115" w:type="dxa"/>
              <w:bottom w:w="58" w:type="dxa"/>
              <w:right w:w="115" w:type="dxa"/>
            </w:tcMar>
          </w:tcPr>
          <w:p w14:paraId="0711EADA"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Are there toxicity or other issues associated with your product?</w:t>
            </w:r>
          </w:p>
        </w:tc>
        <w:tc>
          <w:tcPr>
            <w:tcW w:w="4475" w:type="dxa"/>
            <w:tcMar>
              <w:top w:w="58" w:type="dxa"/>
              <w:left w:w="115" w:type="dxa"/>
              <w:bottom w:w="58" w:type="dxa"/>
              <w:right w:w="115" w:type="dxa"/>
            </w:tcMar>
          </w:tcPr>
          <w:p w14:paraId="556B52A9" w14:textId="77777777" w:rsidR="006B3279" w:rsidRDefault="006B3279">
            <w:pPr>
              <w:rPr>
                <w:rFonts w:ascii="Calibri" w:eastAsia="Calibri" w:hAnsi="Calibri" w:cs="Calibri"/>
                <w:sz w:val="18"/>
                <w:szCs w:val="18"/>
              </w:rPr>
            </w:pPr>
          </w:p>
        </w:tc>
      </w:tr>
      <w:tr w:rsidR="006B3279" w14:paraId="44E61D1E" w14:textId="77777777">
        <w:tc>
          <w:tcPr>
            <w:tcW w:w="4885" w:type="dxa"/>
            <w:tcMar>
              <w:top w:w="58" w:type="dxa"/>
              <w:left w:w="115" w:type="dxa"/>
              <w:bottom w:w="58" w:type="dxa"/>
              <w:right w:w="115" w:type="dxa"/>
            </w:tcMar>
          </w:tcPr>
          <w:p w14:paraId="1C67165F"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Please list the reasons your product is superior to the standard of care, and to competitors’ products (including those pending approval)</w:t>
            </w:r>
          </w:p>
        </w:tc>
        <w:tc>
          <w:tcPr>
            <w:tcW w:w="4475" w:type="dxa"/>
            <w:tcMar>
              <w:top w:w="58" w:type="dxa"/>
              <w:left w:w="115" w:type="dxa"/>
              <w:bottom w:w="58" w:type="dxa"/>
              <w:right w:w="115" w:type="dxa"/>
            </w:tcMar>
          </w:tcPr>
          <w:p w14:paraId="39D1E90B" w14:textId="77777777" w:rsidR="006B3279" w:rsidRDefault="006B3279">
            <w:pPr>
              <w:rPr>
                <w:rFonts w:ascii="Calibri" w:eastAsia="Calibri" w:hAnsi="Calibri" w:cs="Calibri"/>
                <w:sz w:val="18"/>
                <w:szCs w:val="18"/>
              </w:rPr>
            </w:pPr>
          </w:p>
        </w:tc>
      </w:tr>
      <w:tr w:rsidR="006B3279" w14:paraId="0C20DEE6" w14:textId="77777777">
        <w:tc>
          <w:tcPr>
            <w:tcW w:w="4885" w:type="dxa"/>
            <w:tcMar>
              <w:top w:w="58" w:type="dxa"/>
              <w:left w:w="115" w:type="dxa"/>
              <w:bottom w:w="58" w:type="dxa"/>
              <w:right w:w="115" w:type="dxa"/>
            </w:tcMar>
          </w:tcPr>
          <w:p w14:paraId="4AF7E4BC"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lastRenderedPageBreak/>
              <w:t>Current development stage (of first product/service)</w:t>
            </w:r>
          </w:p>
        </w:tc>
        <w:tc>
          <w:tcPr>
            <w:tcW w:w="4475" w:type="dxa"/>
            <w:tcMar>
              <w:top w:w="58" w:type="dxa"/>
              <w:left w:w="115" w:type="dxa"/>
              <w:bottom w:w="58" w:type="dxa"/>
              <w:right w:w="115" w:type="dxa"/>
            </w:tcMar>
          </w:tcPr>
          <w:p w14:paraId="230EDC29" w14:textId="77777777" w:rsidR="006B3279" w:rsidRDefault="006B3279">
            <w:pPr>
              <w:rPr>
                <w:rFonts w:ascii="Calibri" w:eastAsia="Calibri" w:hAnsi="Calibri" w:cs="Calibri"/>
                <w:sz w:val="18"/>
                <w:szCs w:val="18"/>
              </w:rPr>
            </w:pPr>
          </w:p>
        </w:tc>
      </w:tr>
      <w:tr w:rsidR="006B3279" w14:paraId="0A0F313D" w14:textId="77777777">
        <w:tc>
          <w:tcPr>
            <w:tcW w:w="4885" w:type="dxa"/>
            <w:tcMar>
              <w:top w:w="58" w:type="dxa"/>
              <w:left w:w="115" w:type="dxa"/>
              <w:bottom w:w="58" w:type="dxa"/>
              <w:right w:w="115" w:type="dxa"/>
            </w:tcMar>
          </w:tcPr>
          <w:p w14:paraId="6413D46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Briefly describe how product/device will be manufactured</w:t>
            </w:r>
          </w:p>
        </w:tc>
        <w:tc>
          <w:tcPr>
            <w:tcW w:w="4475" w:type="dxa"/>
            <w:tcMar>
              <w:top w:w="58" w:type="dxa"/>
              <w:left w:w="115" w:type="dxa"/>
              <w:bottom w:w="58" w:type="dxa"/>
              <w:right w:w="115" w:type="dxa"/>
            </w:tcMar>
          </w:tcPr>
          <w:p w14:paraId="67C84BC2" w14:textId="77777777" w:rsidR="006B3279" w:rsidRDefault="006B3279">
            <w:pPr>
              <w:rPr>
                <w:rFonts w:ascii="Calibri" w:eastAsia="Calibri" w:hAnsi="Calibri" w:cs="Calibri"/>
                <w:sz w:val="18"/>
                <w:szCs w:val="18"/>
              </w:rPr>
            </w:pPr>
          </w:p>
        </w:tc>
      </w:tr>
      <w:tr w:rsidR="006B3279" w14:paraId="66A01C33" w14:textId="77777777">
        <w:tc>
          <w:tcPr>
            <w:tcW w:w="4885" w:type="dxa"/>
            <w:tcMar>
              <w:top w:w="58" w:type="dxa"/>
              <w:left w:w="115" w:type="dxa"/>
              <w:bottom w:w="58" w:type="dxa"/>
              <w:right w:w="115" w:type="dxa"/>
            </w:tcMar>
          </w:tcPr>
          <w:p w14:paraId="03E0A9E3"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MARKET</w:t>
            </w:r>
          </w:p>
        </w:tc>
        <w:tc>
          <w:tcPr>
            <w:tcW w:w="4475" w:type="dxa"/>
            <w:tcMar>
              <w:top w:w="58" w:type="dxa"/>
              <w:left w:w="115" w:type="dxa"/>
              <w:bottom w:w="58" w:type="dxa"/>
              <w:right w:w="115" w:type="dxa"/>
            </w:tcMar>
          </w:tcPr>
          <w:p w14:paraId="5CE209D5" w14:textId="77777777" w:rsidR="006B3279" w:rsidRDefault="006B3279">
            <w:pPr>
              <w:rPr>
                <w:rFonts w:ascii="Calibri" w:eastAsia="Calibri" w:hAnsi="Calibri" w:cs="Calibri"/>
                <w:sz w:val="18"/>
                <w:szCs w:val="18"/>
              </w:rPr>
            </w:pPr>
          </w:p>
        </w:tc>
      </w:tr>
      <w:tr w:rsidR="006B3279" w14:paraId="02FC5F5D" w14:textId="77777777">
        <w:tc>
          <w:tcPr>
            <w:tcW w:w="4885" w:type="dxa"/>
            <w:tcMar>
              <w:top w:w="58" w:type="dxa"/>
              <w:left w:w="115" w:type="dxa"/>
              <w:bottom w:w="58" w:type="dxa"/>
              <w:right w:w="115" w:type="dxa"/>
            </w:tcMar>
          </w:tcPr>
          <w:p w14:paraId="2766B8FB"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Total addressable market (if platform – for first product only)</w:t>
            </w:r>
          </w:p>
        </w:tc>
        <w:tc>
          <w:tcPr>
            <w:tcW w:w="4475" w:type="dxa"/>
            <w:tcMar>
              <w:top w:w="58" w:type="dxa"/>
              <w:left w:w="115" w:type="dxa"/>
              <w:bottom w:w="58" w:type="dxa"/>
              <w:right w:w="115" w:type="dxa"/>
            </w:tcMar>
          </w:tcPr>
          <w:p w14:paraId="2AD3309A" w14:textId="77777777" w:rsidR="006B3279" w:rsidRDefault="006B3279">
            <w:pPr>
              <w:rPr>
                <w:rFonts w:ascii="Calibri" w:eastAsia="Calibri" w:hAnsi="Calibri" w:cs="Calibri"/>
                <w:sz w:val="18"/>
                <w:szCs w:val="18"/>
              </w:rPr>
            </w:pPr>
          </w:p>
        </w:tc>
      </w:tr>
      <w:tr w:rsidR="006B3279" w14:paraId="0C4DC3CA" w14:textId="77777777">
        <w:tc>
          <w:tcPr>
            <w:tcW w:w="4885" w:type="dxa"/>
            <w:tcMar>
              <w:top w:w="58" w:type="dxa"/>
              <w:left w:w="115" w:type="dxa"/>
              <w:bottom w:w="58" w:type="dxa"/>
              <w:right w:w="115" w:type="dxa"/>
            </w:tcMar>
          </w:tcPr>
          <w:p w14:paraId="26E316FA"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Please identify all your known competitors</w:t>
            </w:r>
          </w:p>
        </w:tc>
        <w:tc>
          <w:tcPr>
            <w:tcW w:w="4475" w:type="dxa"/>
            <w:tcMar>
              <w:top w:w="58" w:type="dxa"/>
              <w:left w:w="115" w:type="dxa"/>
              <w:bottom w:w="58" w:type="dxa"/>
              <w:right w:w="115" w:type="dxa"/>
            </w:tcMar>
          </w:tcPr>
          <w:p w14:paraId="70F54465" w14:textId="77777777" w:rsidR="006B3279" w:rsidRDefault="006B3279">
            <w:pPr>
              <w:rPr>
                <w:rFonts w:ascii="Calibri" w:eastAsia="Calibri" w:hAnsi="Calibri" w:cs="Calibri"/>
                <w:sz w:val="18"/>
                <w:szCs w:val="18"/>
              </w:rPr>
            </w:pPr>
          </w:p>
        </w:tc>
      </w:tr>
      <w:tr w:rsidR="006B3279" w14:paraId="7550725D" w14:textId="77777777">
        <w:tc>
          <w:tcPr>
            <w:tcW w:w="4885" w:type="dxa"/>
            <w:tcMar>
              <w:top w:w="58" w:type="dxa"/>
              <w:left w:w="115" w:type="dxa"/>
              <w:bottom w:w="58" w:type="dxa"/>
              <w:right w:w="115" w:type="dxa"/>
            </w:tcMar>
          </w:tcPr>
          <w:p w14:paraId="1E5CE1D8"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 xml:space="preserve">In addition to patients, please identify all entities (doctors, hospitals, insurance companies, etc.) that would benefit from your product – financially and otherwise, please indicate how they would benefit, and their reasons to support the product’s adoption </w:t>
            </w:r>
          </w:p>
        </w:tc>
        <w:tc>
          <w:tcPr>
            <w:tcW w:w="4475" w:type="dxa"/>
            <w:tcMar>
              <w:top w:w="58" w:type="dxa"/>
              <w:left w:w="115" w:type="dxa"/>
              <w:bottom w:w="58" w:type="dxa"/>
              <w:right w:w="115" w:type="dxa"/>
            </w:tcMar>
          </w:tcPr>
          <w:p w14:paraId="6C50DD8E" w14:textId="77777777" w:rsidR="006B3279" w:rsidRDefault="006B3279">
            <w:pPr>
              <w:rPr>
                <w:rFonts w:ascii="Calibri" w:eastAsia="Calibri" w:hAnsi="Calibri" w:cs="Calibri"/>
                <w:sz w:val="18"/>
                <w:szCs w:val="18"/>
              </w:rPr>
            </w:pPr>
          </w:p>
        </w:tc>
      </w:tr>
      <w:tr w:rsidR="006B3279" w14:paraId="139DF6FD" w14:textId="77777777">
        <w:tc>
          <w:tcPr>
            <w:tcW w:w="4885" w:type="dxa"/>
            <w:tcMar>
              <w:top w:w="58" w:type="dxa"/>
              <w:left w:w="115" w:type="dxa"/>
              <w:bottom w:w="58" w:type="dxa"/>
              <w:right w:w="115" w:type="dxa"/>
            </w:tcMar>
          </w:tcPr>
          <w:p w14:paraId="2A405BA3"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Sales and Go-to-Market Strategy</w:t>
            </w:r>
          </w:p>
        </w:tc>
        <w:tc>
          <w:tcPr>
            <w:tcW w:w="4475" w:type="dxa"/>
            <w:tcMar>
              <w:top w:w="58" w:type="dxa"/>
              <w:left w:w="115" w:type="dxa"/>
              <w:bottom w:w="58" w:type="dxa"/>
              <w:right w:w="115" w:type="dxa"/>
            </w:tcMar>
          </w:tcPr>
          <w:p w14:paraId="02084DD1" w14:textId="77777777" w:rsidR="006B3279" w:rsidRDefault="006B3279">
            <w:pPr>
              <w:rPr>
                <w:rFonts w:ascii="Calibri" w:eastAsia="Calibri" w:hAnsi="Calibri" w:cs="Calibri"/>
                <w:sz w:val="18"/>
                <w:szCs w:val="18"/>
              </w:rPr>
            </w:pPr>
          </w:p>
        </w:tc>
      </w:tr>
      <w:tr w:rsidR="006B3279" w14:paraId="66D81FD5" w14:textId="77777777">
        <w:tc>
          <w:tcPr>
            <w:tcW w:w="4885" w:type="dxa"/>
            <w:tcMar>
              <w:top w:w="58" w:type="dxa"/>
              <w:left w:w="115" w:type="dxa"/>
              <w:bottom w:w="58" w:type="dxa"/>
              <w:right w:w="115" w:type="dxa"/>
            </w:tcMar>
          </w:tcPr>
          <w:p w14:paraId="2E18F3E6"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If already selling – annual $ sales, recent growth rate and number of customers</w:t>
            </w:r>
          </w:p>
        </w:tc>
        <w:tc>
          <w:tcPr>
            <w:tcW w:w="4475" w:type="dxa"/>
            <w:tcMar>
              <w:top w:w="58" w:type="dxa"/>
              <w:left w:w="115" w:type="dxa"/>
              <w:bottom w:w="58" w:type="dxa"/>
              <w:right w:w="115" w:type="dxa"/>
            </w:tcMar>
          </w:tcPr>
          <w:p w14:paraId="0E517A93" w14:textId="77777777" w:rsidR="006B3279" w:rsidRDefault="006B3279">
            <w:pPr>
              <w:rPr>
                <w:rFonts w:ascii="Calibri" w:eastAsia="Calibri" w:hAnsi="Calibri" w:cs="Calibri"/>
                <w:sz w:val="18"/>
                <w:szCs w:val="18"/>
              </w:rPr>
            </w:pPr>
          </w:p>
        </w:tc>
      </w:tr>
      <w:tr w:rsidR="006B3279" w14:paraId="0E53874C" w14:textId="77777777">
        <w:tc>
          <w:tcPr>
            <w:tcW w:w="4885" w:type="dxa"/>
            <w:tcMar>
              <w:top w:w="58" w:type="dxa"/>
              <w:left w:w="115" w:type="dxa"/>
              <w:bottom w:w="58" w:type="dxa"/>
              <w:right w:w="115" w:type="dxa"/>
            </w:tcMar>
          </w:tcPr>
          <w:p w14:paraId="0C4A24B2"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Please identify current &amp; anticipated alliance partners (please be specific)</w:t>
            </w:r>
          </w:p>
        </w:tc>
        <w:tc>
          <w:tcPr>
            <w:tcW w:w="4475" w:type="dxa"/>
            <w:tcMar>
              <w:top w:w="58" w:type="dxa"/>
              <w:left w:w="115" w:type="dxa"/>
              <w:bottom w:w="58" w:type="dxa"/>
              <w:right w:w="115" w:type="dxa"/>
            </w:tcMar>
          </w:tcPr>
          <w:p w14:paraId="136E6CE0" w14:textId="77777777" w:rsidR="006B3279" w:rsidRDefault="006B3279">
            <w:pPr>
              <w:rPr>
                <w:rFonts w:ascii="Calibri" w:eastAsia="Calibri" w:hAnsi="Calibri" w:cs="Calibri"/>
                <w:sz w:val="18"/>
                <w:szCs w:val="18"/>
              </w:rPr>
            </w:pPr>
          </w:p>
        </w:tc>
      </w:tr>
      <w:tr w:rsidR="006B3279" w14:paraId="61CA014B" w14:textId="77777777">
        <w:tc>
          <w:tcPr>
            <w:tcW w:w="4885" w:type="dxa"/>
            <w:tcMar>
              <w:top w:w="58" w:type="dxa"/>
              <w:left w:w="115" w:type="dxa"/>
              <w:bottom w:w="58" w:type="dxa"/>
              <w:right w:w="115" w:type="dxa"/>
            </w:tcMar>
          </w:tcPr>
          <w:p w14:paraId="357A31BF"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INTELLECTUAL PROPERTY (IP)</w:t>
            </w:r>
          </w:p>
        </w:tc>
        <w:tc>
          <w:tcPr>
            <w:tcW w:w="4475" w:type="dxa"/>
            <w:tcMar>
              <w:top w:w="58" w:type="dxa"/>
              <w:left w:w="115" w:type="dxa"/>
              <w:bottom w:w="58" w:type="dxa"/>
              <w:right w:w="115" w:type="dxa"/>
            </w:tcMar>
          </w:tcPr>
          <w:p w14:paraId="2BD33CA3" w14:textId="77777777" w:rsidR="006B3279" w:rsidRDefault="006B3279">
            <w:pPr>
              <w:rPr>
                <w:rFonts w:ascii="Calibri" w:eastAsia="Calibri" w:hAnsi="Calibri" w:cs="Calibri"/>
                <w:sz w:val="18"/>
                <w:szCs w:val="18"/>
              </w:rPr>
            </w:pPr>
          </w:p>
        </w:tc>
      </w:tr>
      <w:tr w:rsidR="006B3279" w14:paraId="6CE64AD1" w14:textId="77777777">
        <w:tc>
          <w:tcPr>
            <w:tcW w:w="4885" w:type="dxa"/>
            <w:tcMar>
              <w:top w:w="58" w:type="dxa"/>
              <w:left w:w="115" w:type="dxa"/>
              <w:bottom w:w="58" w:type="dxa"/>
              <w:right w:w="115" w:type="dxa"/>
            </w:tcMar>
          </w:tcPr>
          <w:p w14:paraId="1DA09069"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Describe the status and scope of patent protection, if any (number of applications, nature of claims, when filed/granted)</w:t>
            </w:r>
          </w:p>
        </w:tc>
        <w:tc>
          <w:tcPr>
            <w:tcW w:w="4475" w:type="dxa"/>
            <w:tcMar>
              <w:top w:w="58" w:type="dxa"/>
              <w:left w:w="115" w:type="dxa"/>
              <w:bottom w:w="58" w:type="dxa"/>
              <w:right w:w="115" w:type="dxa"/>
            </w:tcMar>
          </w:tcPr>
          <w:p w14:paraId="33D0D0C8" w14:textId="77777777" w:rsidR="006B3279" w:rsidRDefault="006B3279">
            <w:pPr>
              <w:rPr>
                <w:rFonts w:ascii="Calibri" w:eastAsia="Calibri" w:hAnsi="Calibri" w:cs="Calibri"/>
                <w:sz w:val="18"/>
                <w:szCs w:val="18"/>
              </w:rPr>
            </w:pPr>
          </w:p>
        </w:tc>
      </w:tr>
      <w:tr w:rsidR="006B3279" w14:paraId="04201FC0" w14:textId="77777777">
        <w:tc>
          <w:tcPr>
            <w:tcW w:w="4885" w:type="dxa"/>
            <w:tcMar>
              <w:top w:w="58" w:type="dxa"/>
              <w:left w:w="115" w:type="dxa"/>
              <w:bottom w:w="58" w:type="dxa"/>
              <w:right w:w="115" w:type="dxa"/>
            </w:tcMar>
          </w:tcPr>
          <w:p w14:paraId="59D11CAD"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Is there other IP – that might affect the product/service?</w:t>
            </w:r>
          </w:p>
        </w:tc>
        <w:tc>
          <w:tcPr>
            <w:tcW w:w="4475" w:type="dxa"/>
            <w:tcMar>
              <w:top w:w="58" w:type="dxa"/>
              <w:left w:w="115" w:type="dxa"/>
              <w:bottom w:w="58" w:type="dxa"/>
              <w:right w:w="115" w:type="dxa"/>
            </w:tcMar>
          </w:tcPr>
          <w:p w14:paraId="4645F04A" w14:textId="77777777" w:rsidR="006B3279" w:rsidRDefault="006B3279">
            <w:pPr>
              <w:rPr>
                <w:rFonts w:ascii="Calibri" w:eastAsia="Calibri" w:hAnsi="Calibri" w:cs="Calibri"/>
                <w:sz w:val="18"/>
                <w:szCs w:val="18"/>
              </w:rPr>
            </w:pPr>
          </w:p>
        </w:tc>
      </w:tr>
      <w:tr w:rsidR="006B3279" w14:paraId="7DF95493" w14:textId="77777777">
        <w:tc>
          <w:tcPr>
            <w:tcW w:w="4885" w:type="dxa"/>
            <w:tcMar>
              <w:top w:w="58" w:type="dxa"/>
              <w:left w:w="115" w:type="dxa"/>
              <w:bottom w:w="58" w:type="dxa"/>
              <w:right w:w="115" w:type="dxa"/>
            </w:tcMar>
          </w:tcPr>
          <w:p w14:paraId="5F6ECC8F"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Who owns the patents and other IP, if any?</w:t>
            </w:r>
          </w:p>
        </w:tc>
        <w:tc>
          <w:tcPr>
            <w:tcW w:w="4475" w:type="dxa"/>
            <w:tcMar>
              <w:top w:w="58" w:type="dxa"/>
              <w:left w:w="115" w:type="dxa"/>
              <w:bottom w:w="58" w:type="dxa"/>
              <w:right w:w="115" w:type="dxa"/>
            </w:tcMar>
          </w:tcPr>
          <w:p w14:paraId="38AA728D" w14:textId="77777777" w:rsidR="006B3279" w:rsidRDefault="006B3279">
            <w:pPr>
              <w:rPr>
                <w:rFonts w:ascii="Calibri" w:eastAsia="Calibri" w:hAnsi="Calibri" w:cs="Calibri"/>
                <w:sz w:val="18"/>
                <w:szCs w:val="18"/>
              </w:rPr>
            </w:pPr>
          </w:p>
        </w:tc>
      </w:tr>
      <w:tr w:rsidR="006B3279" w14:paraId="59A1880B" w14:textId="77777777">
        <w:tc>
          <w:tcPr>
            <w:tcW w:w="4885" w:type="dxa"/>
            <w:tcMar>
              <w:top w:w="58" w:type="dxa"/>
              <w:left w:w="115" w:type="dxa"/>
              <w:bottom w:w="58" w:type="dxa"/>
              <w:right w:w="115" w:type="dxa"/>
            </w:tcMar>
          </w:tcPr>
          <w:p w14:paraId="612E84EF"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Describe the competitive IP landscape and how the company’s IP fits within that landscape</w:t>
            </w:r>
          </w:p>
        </w:tc>
        <w:tc>
          <w:tcPr>
            <w:tcW w:w="4475" w:type="dxa"/>
            <w:tcMar>
              <w:top w:w="58" w:type="dxa"/>
              <w:left w:w="115" w:type="dxa"/>
              <w:bottom w:w="58" w:type="dxa"/>
              <w:right w:w="115" w:type="dxa"/>
            </w:tcMar>
          </w:tcPr>
          <w:p w14:paraId="50AEB6A4" w14:textId="77777777" w:rsidR="006B3279" w:rsidRDefault="006B3279">
            <w:pPr>
              <w:rPr>
                <w:rFonts w:ascii="Calibri" w:eastAsia="Calibri" w:hAnsi="Calibri" w:cs="Calibri"/>
                <w:sz w:val="18"/>
                <w:szCs w:val="18"/>
              </w:rPr>
            </w:pPr>
          </w:p>
        </w:tc>
      </w:tr>
      <w:tr w:rsidR="006B3279" w14:paraId="24077391" w14:textId="77777777">
        <w:tc>
          <w:tcPr>
            <w:tcW w:w="4885" w:type="dxa"/>
            <w:tcMar>
              <w:top w:w="58" w:type="dxa"/>
              <w:left w:w="115" w:type="dxa"/>
              <w:bottom w:w="58" w:type="dxa"/>
              <w:right w:w="115" w:type="dxa"/>
            </w:tcMar>
          </w:tcPr>
          <w:p w14:paraId="24ECFF5D"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REGULATORY &amp; REIMBURSEMENT</w:t>
            </w:r>
          </w:p>
        </w:tc>
        <w:tc>
          <w:tcPr>
            <w:tcW w:w="4475" w:type="dxa"/>
            <w:tcMar>
              <w:top w:w="58" w:type="dxa"/>
              <w:left w:w="115" w:type="dxa"/>
              <w:bottom w:w="58" w:type="dxa"/>
              <w:right w:w="115" w:type="dxa"/>
            </w:tcMar>
          </w:tcPr>
          <w:p w14:paraId="330D65CF" w14:textId="77777777" w:rsidR="006B3279" w:rsidRDefault="006B3279">
            <w:pPr>
              <w:rPr>
                <w:rFonts w:ascii="Calibri" w:eastAsia="Calibri" w:hAnsi="Calibri" w:cs="Calibri"/>
                <w:sz w:val="18"/>
                <w:szCs w:val="18"/>
              </w:rPr>
            </w:pPr>
          </w:p>
        </w:tc>
      </w:tr>
      <w:tr w:rsidR="006B3279" w14:paraId="3DD1CEBF" w14:textId="77777777">
        <w:tc>
          <w:tcPr>
            <w:tcW w:w="4885" w:type="dxa"/>
            <w:tcMar>
              <w:top w:w="58" w:type="dxa"/>
              <w:left w:w="115" w:type="dxa"/>
              <w:bottom w:w="58" w:type="dxa"/>
              <w:right w:w="115" w:type="dxa"/>
            </w:tcMar>
          </w:tcPr>
          <w:p w14:paraId="4CE95273"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FDA strategy, time to approval of primary indication/first product, and approval pathway</w:t>
            </w:r>
          </w:p>
        </w:tc>
        <w:tc>
          <w:tcPr>
            <w:tcW w:w="4475" w:type="dxa"/>
            <w:tcMar>
              <w:top w:w="58" w:type="dxa"/>
              <w:left w:w="115" w:type="dxa"/>
              <w:bottom w:w="58" w:type="dxa"/>
              <w:right w:w="115" w:type="dxa"/>
            </w:tcMar>
          </w:tcPr>
          <w:p w14:paraId="2E0CD846" w14:textId="77777777" w:rsidR="006B3279" w:rsidRDefault="006B3279">
            <w:pPr>
              <w:rPr>
                <w:rFonts w:ascii="Calibri" w:eastAsia="Calibri" w:hAnsi="Calibri" w:cs="Calibri"/>
                <w:sz w:val="18"/>
                <w:szCs w:val="18"/>
              </w:rPr>
            </w:pPr>
          </w:p>
        </w:tc>
      </w:tr>
      <w:tr w:rsidR="006B3279" w14:paraId="6FFCFE87" w14:textId="77777777">
        <w:tc>
          <w:tcPr>
            <w:tcW w:w="4885" w:type="dxa"/>
            <w:tcMar>
              <w:top w:w="58" w:type="dxa"/>
              <w:left w:w="115" w:type="dxa"/>
              <w:bottom w:w="58" w:type="dxa"/>
              <w:right w:w="115" w:type="dxa"/>
            </w:tcMar>
          </w:tcPr>
          <w:p w14:paraId="34F53CA5"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lastRenderedPageBreak/>
              <w:t>Reimbursement strategy (one sentence)</w:t>
            </w:r>
          </w:p>
        </w:tc>
        <w:tc>
          <w:tcPr>
            <w:tcW w:w="4475" w:type="dxa"/>
            <w:tcMar>
              <w:top w:w="58" w:type="dxa"/>
              <w:left w:w="115" w:type="dxa"/>
              <w:bottom w:w="58" w:type="dxa"/>
              <w:right w:w="115" w:type="dxa"/>
            </w:tcMar>
          </w:tcPr>
          <w:p w14:paraId="3F2455D1" w14:textId="77777777" w:rsidR="006B3279" w:rsidRDefault="006B3279">
            <w:pPr>
              <w:rPr>
                <w:rFonts w:ascii="Calibri" w:eastAsia="Calibri" w:hAnsi="Calibri" w:cs="Calibri"/>
                <w:sz w:val="18"/>
                <w:szCs w:val="18"/>
              </w:rPr>
            </w:pPr>
          </w:p>
        </w:tc>
      </w:tr>
      <w:tr w:rsidR="006B3279" w14:paraId="7B0014E6" w14:textId="77777777">
        <w:tc>
          <w:tcPr>
            <w:tcW w:w="4885" w:type="dxa"/>
            <w:tcMar>
              <w:top w:w="58" w:type="dxa"/>
              <w:left w:w="115" w:type="dxa"/>
              <w:bottom w:w="58" w:type="dxa"/>
              <w:right w:w="115" w:type="dxa"/>
            </w:tcMar>
          </w:tcPr>
          <w:p w14:paraId="57BD6572"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TEAM</w:t>
            </w:r>
          </w:p>
        </w:tc>
        <w:tc>
          <w:tcPr>
            <w:tcW w:w="4475" w:type="dxa"/>
            <w:tcMar>
              <w:top w:w="58" w:type="dxa"/>
              <w:left w:w="115" w:type="dxa"/>
              <w:bottom w:w="58" w:type="dxa"/>
              <w:right w:w="115" w:type="dxa"/>
            </w:tcMar>
          </w:tcPr>
          <w:p w14:paraId="17E9AF8B" w14:textId="77777777" w:rsidR="006B3279" w:rsidRDefault="006B3279">
            <w:pPr>
              <w:rPr>
                <w:rFonts w:ascii="Calibri" w:eastAsia="Calibri" w:hAnsi="Calibri" w:cs="Calibri"/>
                <w:sz w:val="18"/>
                <w:szCs w:val="18"/>
              </w:rPr>
            </w:pPr>
          </w:p>
        </w:tc>
      </w:tr>
      <w:tr w:rsidR="006B3279" w14:paraId="2E58C9E9" w14:textId="77777777">
        <w:tc>
          <w:tcPr>
            <w:tcW w:w="4885" w:type="dxa"/>
            <w:tcMar>
              <w:top w:w="58" w:type="dxa"/>
              <w:left w:w="115" w:type="dxa"/>
              <w:bottom w:w="58" w:type="dxa"/>
              <w:right w:w="115" w:type="dxa"/>
            </w:tcMar>
          </w:tcPr>
          <w:p w14:paraId="4D2EBE9B"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Management team (P&amp;L/operating experience, significant accomplishments, prior fundraising experience and return to investors (If any))</w:t>
            </w:r>
          </w:p>
        </w:tc>
        <w:tc>
          <w:tcPr>
            <w:tcW w:w="4475" w:type="dxa"/>
            <w:tcMar>
              <w:top w:w="58" w:type="dxa"/>
              <w:left w:w="115" w:type="dxa"/>
              <w:bottom w:w="58" w:type="dxa"/>
              <w:right w:w="115" w:type="dxa"/>
            </w:tcMar>
          </w:tcPr>
          <w:p w14:paraId="15530E50" w14:textId="77777777" w:rsidR="006B3279" w:rsidRDefault="006B3279">
            <w:pPr>
              <w:rPr>
                <w:rFonts w:ascii="Calibri" w:eastAsia="Calibri" w:hAnsi="Calibri" w:cs="Calibri"/>
                <w:sz w:val="18"/>
                <w:szCs w:val="18"/>
              </w:rPr>
            </w:pPr>
          </w:p>
        </w:tc>
      </w:tr>
      <w:tr w:rsidR="006B3279" w14:paraId="492D056B" w14:textId="77777777">
        <w:tc>
          <w:tcPr>
            <w:tcW w:w="4885" w:type="dxa"/>
            <w:tcMar>
              <w:top w:w="58" w:type="dxa"/>
              <w:left w:w="115" w:type="dxa"/>
              <w:bottom w:w="58" w:type="dxa"/>
              <w:right w:w="115" w:type="dxa"/>
            </w:tcMar>
          </w:tcPr>
          <w:p w14:paraId="1F46C7FD"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Endorsement(s)/key supporters/key opinion leaders (specific names)</w:t>
            </w:r>
          </w:p>
        </w:tc>
        <w:tc>
          <w:tcPr>
            <w:tcW w:w="4475" w:type="dxa"/>
            <w:tcMar>
              <w:top w:w="58" w:type="dxa"/>
              <w:left w:w="115" w:type="dxa"/>
              <w:bottom w:w="58" w:type="dxa"/>
              <w:right w:w="115" w:type="dxa"/>
            </w:tcMar>
          </w:tcPr>
          <w:p w14:paraId="7972EE4D" w14:textId="77777777" w:rsidR="006B3279" w:rsidRDefault="006B3279">
            <w:pPr>
              <w:rPr>
                <w:rFonts w:ascii="Calibri" w:eastAsia="Calibri" w:hAnsi="Calibri" w:cs="Calibri"/>
                <w:sz w:val="18"/>
                <w:szCs w:val="18"/>
              </w:rPr>
            </w:pPr>
          </w:p>
        </w:tc>
      </w:tr>
      <w:tr w:rsidR="006B3279" w14:paraId="026CBC91" w14:textId="77777777">
        <w:tc>
          <w:tcPr>
            <w:tcW w:w="4885" w:type="dxa"/>
            <w:tcMar>
              <w:top w:w="58" w:type="dxa"/>
              <w:left w:w="115" w:type="dxa"/>
              <w:bottom w:w="58" w:type="dxa"/>
              <w:right w:w="115" w:type="dxa"/>
            </w:tcMar>
          </w:tcPr>
          <w:p w14:paraId="5F35C70A"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Professional advisors (specific names) and their area of expertise (legal, accounting, regulatory consultants, others?)</w:t>
            </w:r>
          </w:p>
        </w:tc>
        <w:tc>
          <w:tcPr>
            <w:tcW w:w="4475" w:type="dxa"/>
            <w:tcMar>
              <w:top w:w="58" w:type="dxa"/>
              <w:left w:w="115" w:type="dxa"/>
              <w:bottom w:w="58" w:type="dxa"/>
              <w:right w:w="115" w:type="dxa"/>
            </w:tcMar>
          </w:tcPr>
          <w:p w14:paraId="2D21BD6D" w14:textId="77777777" w:rsidR="006B3279" w:rsidRDefault="006B3279">
            <w:pPr>
              <w:rPr>
                <w:rFonts w:ascii="Calibri" w:eastAsia="Calibri" w:hAnsi="Calibri" w:cs="Calibri"/>
                <w:sz w:val="18"/>
                <w:szCs w:val="18"/>
              </w:rPr>
            </w:pPr>
          </w:p>
        </w:tc>
      </w:tr>
      <w:tr w:rsidR="006B3279" w14:paraId="44D0815D" w14:textId="77777777">
        <w:tc>
          <w:tcPr>
            <w:tcW w:w="4885" w:type="dxa"/>
            <w:tcMar>
              <w:top w:w="58" w:type="dxa"/>
              <w:left w:w="115" w:type="dxa"/>
              <w:bottom w:w="58" w:type="dxa"/>
              <w:right w:w="115" w:type="dxa"/>
            </w:tcMar>
          </w:tcPr>
          <w:p w14:paraId="208AC279"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 xml:space="preserve">Describe </w:t>
            </w:r>
            <w:r>
              <w:rPr>
                <w:rFonts w:ascii="Calibri" w:eastAsia="Calibri" w:hAnsi="Calibri" w:cs="Calibri"/>
                <w:b/>
                <w:bCs/>
                <w:i/>
                <w:iCs/>
                <w:sz w:val="18"/>
                <w:szCs w:val="18"/>
              </w:rPr>
              <w:t>all</w:t>
            </w:r>
            <w:r>
              <w:rPr>
                <w:rFonts w:ascii="Calibri" w:eastAsia="Calibri" w:hAnsi="Calibri" w:cs="Calibri"/>
                <w:sz w:val="18"/>
                <w:szCs w:val="18"/>
              </w:rPr>
              <w:t xml:space="preserve"> special deals and circumstances with and between partners, related parties and anyone else (grant backs to founders, special licenses, etc.)</w:t>
            </w:r>
          </w:p>
        </w:tc>
        <w:tc>
          <w:tcPr>
            <w:tcW w:w="4475" w:type="dxa"/>
            <w:tcMar>
              <w:top w:w="58" w:type="dxa"/>
              <w:left w:w="115" w:type="dxa"/>
              <w:bottom w:w="58" w:type="dxa"/>
              <w:right w:w="115" w:type="dxa"/>
            </w:tcMar>
          </w:tcPr>
          <w:p w14:paraId="06534D7E" w14:textId="77777777" w:rsidR="006B3279" w:rsidRDefault="006B3279">
            <w:pPr>
              <w:rPr>
                <w:rFonts w:ascii="Calibri" w:eastAsia="Calibri" w:hAnsi="Calibri" w:cs="Calibri"/>
                <w:sz w:val="18"/>
                <w:szCs w:val="18"/>
              </w:rPr>
            </w:pPr>
          </w:p>
        </w:tc>
      </w:tr>
      <w:tr w:rsidR="006B3279" w14:paraId="24DC1FFA" w14:textId="77777777">
        <w:tc>
          <w:tcPr>
            <w:tcW w:w="4885" w:type="dxa"/>
            <w:tcMar>
              <w:top w:w="58" w:type="dxa"/>
              <w:left w:w="115" w:type="dxa"/>
              <w:bottom w:w="58" w:type="dxa"/>
              <w:right w:w="115" w:type="dxa"/>
            </w:tcMar>
          </w:tcPr>
          <w:p w14:paraId="0DFF952B"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Current salary and other compensation for each executive. How/will it change after financing?</w:t>
            </w:r>
          </w:p>
        </w:tc>
        <w:tc>
          <w:tcPr>
            <w:tcW w:w="4475" w:type="dxa"/>
            <w:tcMar>
              <w:top w:w="58" w:type="dxa"/>
              <w:left w:w="115" w:type="dxa"/>
              <w:bottom w:w="58" w:type="dxa"/>
              <w:right w:w="115" w:type="dxa"/>
            </w:tcMar>
          </w:tcPr>
          <w:p w14:paraId="210A57EF" w14:textId="77777777" w:rsidR="006B3279" w:rsidRDefault="006B3279">
            <w:pPr>
              <w:rPr>
                <w:rFonts w:ascii="Calibri" w:eastAsia="Calibri" w:hAnsi="Calibri" w:cs="Calibri"/>
                <w:sz w:val="18"/>
                <w:szCs w:val="18"/>
              </w:rPr>
            </w:pPr>
          </w:p>
        </w:tc>
      </w:tr>
      <w:tr w:rsidR="006B3279" w14:paraId="0D13D1EF" w14:textId="77777777">
        <w:tc>
          <w:tcPr>
            <w:tcW w:w="4885" w:type="dxa"/>
            <w:tcMar>
              <w:top w:w="58" w:type="dxa"/>
              <w:left w:w="115" w:type="dxa"/>
              <w:bottom w:w="58" w:type="dxa"/>
              <w:right w:w="115" w:type="dxa"/>
            </w:tcMar>
          </w:tcPr>
          <w:p w14:paraId="2BC37D7B"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Is the team complete? What functions / capabilities are needed, and when will they be added? Have people already been identified for these positions?</w:t>
            </w:r>
          </w:p>
        </w:tc>
        <w:tc>
          <w:tcPr>
            <w:tcW w:w="4475" w:type="dxa"/>
            <w:tcMar>
              <w:top w:w="58" w:type="dxa"/>
              <w:left w:w="115" w:type="dxa"/>
              <w:bottom w:w="58" w:type="dxa"/>
              <w:right w:w="115" w:type="dxa"/>
            </w:tcMar>
          </w:tcPr>
          <w:p w14:paraId="05B1B25A" w14:textId="77777777" w:rsidR="006B3279" w:rsidRDefault="006B3279">
            <w:pPr>
              <w:rPr>
                <w:rFonts w:ascii="Calibri" w:eastAsia="Calibri" w:hAnsi="Calibri" w:cs="Calibri"/>
                <w:sz w:val="18"/>
                <w:szCs w:val="18"/>
              </w:rPr>
            </w:pPr>
          </w:p>
        </w:tc>
      </w:tr>
      <w:tr w:rsidR="006B3279" w14:paraId="117C6829" w14:textId="77777777">
        <w:tc>
          <w:tcPr>
            <w:tcW w:w="4885" w:type="dxa"/>
            <w:tcMar>
              <w:top w:w="58" w:type="dxa"/>
              <w:left w:w="115" w:type="dxa"/>
              <w:bottom w:w="58" w:type="dxa"/>
              <w:right w:w="115" w:type="dxa"/>
            </w:tcMar>
          </w:tcPr>
          <w:p w14:paraId="4C6969E2"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Are any of the team members related to one another (if so, how)?</w:t>
            </w:r>
          </w:p>
        </w:tc>
        <w:tc>
          <w:tcPr>
            <w:tcW w:w="4475" w:type="dxa"/>
            <w:tcMar>
              <w:top w:w="58" w:type="dxa"/>
              <w:left w:w="115" w:type="dxa"/>
              <w:bottom w:w="58" w:type="dxa"/>
              <w:right w:w="115" w:type="dxa"/>
            </w:tcMar>
          </w:tcPr>
          <w:p w14:paraId="030FD574" w14:textId="77777777" w:rsidR="006B3279" w:rsidRDefault="006B3279">
            <w:pPr>
              <w:rPr>
                <w:rFonts w:ascii="Calibri" w:eastAsia="Calibri" w:hAnsi="Calibri" w:cs="Calibri"/>
                <w:sz w:val="18"/>
                <w:szCs w:val="18"/>
              </w:rPr>
            </w:pPr>
          </w:p>
        </w:tc>
      </w:tr>
      <w:tr w:rsidR="006B3279" w14:paraId="1D6AFDED" w14:textId="77777777">
        <w:tc>
          <w:tcPr>
            <w:tcW w:w="4885" w:type="dxa"/>
            <w:tcMar>
              <w:top w:w="58" w:type="dxa"/>
              <w:left w:w="115" w:type="dxa"/>
              <w:bottom w:w="58" w:type="dxa"/>
              <w:right w:w="115" w:type="dxa"/>
            </w:tcMar>
          </w:tcPr>
          <w:p w14:paraId="6CB49608"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Board of Directors</w:t>
            </w:r>
            <w:proofErr w:type="gramStart"/>
            <w:r>
              <w:rPr>
                <w:rFonts w:ascii="Calibri" w:eastAsia="Calibri" w:hAnsi="Calibri" w:cs="Calibri"/>
                <w:sz w:val="18"/>
                <w:szCs w:val="18"/>
              </w:rPr>
              <w:t xml:space="preserve">:  </w:t>
            </w:r>
            <w:r>
              <w:rPr>
                <w:rFonts w:ascii="Calibri" w:eastAsia="Calibri" w:hAnsi="Calibri" w:cs="Calibri"/>
                <w:color w:val="000000"/>
                <w:sz w:val="18"/>
                <w:szCs w:val="18"/>
              </w:rPr>
              <w:t>1</w:t>
            </w:r>
            <w:proofErr w:type="gramEnd"/>
            <w:r>
              <w:rPr>
                <w:rFonts w:ascii="Calibri" w:eastAsia="Calibri" w:hAnsi="Calibri" w:cs="Calibri"/>
                <w:color w:val="000000"/>
                <w:sz w:val="18"/>
                <w:szCs w:val="18"/>
              </w:rPr>
              <w:t xml:space="preserve">. How many are on the BOD now?  2. Of those, how many are </w:t>
            </w:r>
            <w:r>
              <w:rPr>
                <w:rFonts w:ascii="Calibri" w:eastAsia="Calibri" w:hAnsi="Calibri" w:cs="Calibri"/>
                <w:i/>
                <w:iCs/>
                <w:color w:val="000000"/>
                <w:sz w:val="18"/>
                <w:szCs w:val="18"/>
              </w:rPr>
              <w:t>Not</w:t>
            </w:r>
            <w:r>
              <w:rPr>
                <w:rFonts w:ascii="Calibri" w:eastAsia="Calibri" w:hAnsi="Calibri" w:cs="Calibri"/>
                <w:color w:val="000000"/>
                <w:sz w:val="18"/>
                <w:szCs w:val="18"/>
              </w:rPr>
              <w:t xml:space="preserve"> insiders (founders/management) but Outsiders?  3. Of the Outsiders, how are they chosen, by whom?  4. How many are Independents?  5. How many elected by shareholders?  6. Please name each director, their job title &amp; employer, and list (</w:t>
            </w:r>
            <w:proofErr w:type="gramStart"/>
            <w:r>
              <w:rPr>
                <w:rFonts w:ascii="Calibri" w:eastAsia="Calibri" w:hAnsi="Calibri" w:cs="Calibri"/>
                <w:color w:val="000000"/>
                <w:sz w:val="18"/>
                <w:szCs w:val="18"/>
              </w:rPr>
              <w:t>just  a</w:t>
            </w:r>
            <w:proofErr w:type="gramEnd"/>
            <w:r>
              <w:rPr>
                <w:rFonts w:ascii="Calibri" w:eastAsia="Calibri" w:hAnsi="Calibri" w:cs="Calibri"/>
                <w:color w:val="000000"/>
                <w:sz w:val="18"/>
                <w:szCs w:val="18"/>
              </w:rPr>
              <w:t xml:space="preserve"> few) keywords describing their expertise and experience that is relevant to the company at this stage of its development. How/will this change after this funding round?</w:t>
            </w:r>
          </w:p>
        </w:tc>
        <w:tc>
          <w:tcPr>
            <w:tcW w:w="4475" w:type="dxa"/>
            <w:tcMar>
              <w:top w:w="58" w:type="dxa"/>
              <w:left w:w="115" w:type="dxa"/>
              <w:bottom w:w="58" w:type="dxa"/>
              <w:right w:w="115" w:type="dxa"/>
            </w:tcMar>
          </w:tcPr>
          <w:p w14:paraId="66EC9708" w14:textId="77777777" w:rsidR="006B3279" w:rsidRDefault="006B3279">
            <w:pPr>
              <w:rPr>
                <w:rFonts w:ascii="Calibri" w:eastAsia="Calibri" w:hAnsi="Calibri" w:cs="Calibri"/>
                <w:sz w:val="18"/>
                <w:szCs w:val="18"/>
              </w:rPr>
            </w:pPr>
          </w:p>
        </w:tc>
      </w:tr>
      <w:tr w:rsidR="006B3279" w14:paraId="34FAB65A" w14:textId="77777777">
        <w:tc>
          <w:tcPr>
            <w:tcW w:w="4885" w:type="dxa"/>
            <w:tcMar>
              <w:top w:w="58" w:type="dxa"/>
              <w:left w:w="115" w:type="dxa"/>
              <w:bottom w:w="58" w:type="dxa"/>
              <w:right w:w="115" w:type="dxa"/>
            </w:tcMar>
          </w:tcPr>
          <w:p w14:paraId="2C9C35C8" w14:textId="77777777" w:rsidR="006B3279" w:rsidRDefault="00000000">
            <w:pPr>
              <w:ind w:left="720"/>
              <w:rPr>
                <w:rFonts w:ascii="Calibri" w:eastAsia="Calibri" w:hAnsi="Calibri" w:cs="Calibri"/>
                <w:b/>
                <w:bCs/>
                <w:sz w:val="18"/>
                <w:szCs w:val="18"/>
              </w:rPr>
            </w:pPr>
            <w:r>
              <w:rPr>
                <w:rFonts w:ascii="Calibri" w:eastAsia="Calibri" w:hAnsi="Calibri" w:cs="Calibri"/>
                <w:b/>
                <w:bCs/>
                <w:sz w:val="18"/>
                <w:szCs w:val="18"/>
              </w:rPr>
              <w:t>MISCELLANEOUS</w:t>
            </w:r>
          </w:p>
        </w:tc>
        <w:tc>
          <w:tcPr>
            <w:tcW w:w="4475" w:type="dxa"/>
            <w:tcMar>
              <w:top w:w="58" w:type="dxa"/>
              <w:left w:w="115" w:type="dxa"/>
              <w:bottom w:w="58" w:type="dxa"/>
              <w:right w:w="115" w:type="dxa"/>
            </w:tcMar>
          </w:tcPr>
          <w:p w14:paraId="7FC7F479" w14:textId="77777777" w:rsidR="006B3279" w:rsidRDefault="006B3279">
            <w:pPr>
              <w:rPr>
                <w:rFonts w:ascii="Calibri" w:eastAsia="Calibri" w:hAnsi="Calibri" w:cs="Calibri"/>
                <w:sz w:val="18"/>
                <w:szCs w:val="18"/>
              </w:rPr>
            </w:pPr>
          </w:p>
        </w:tc>
      </w:tr>
      <w:tr w:rsidR="006B3279" w14:paraId="51C8079E" w14:textId="77777777">
        <w:tc>
          <w:tcPr>
            <w:tcW w:w="4885" w:type="dxa"/>
            <w:tcMar>
              <w:top w:w="58" w:type="dxa"/>
              <w:left w:w="115" w:type="dxa"/>
              <w:bottom w:w="58" w:type="dxa"/>
              <w:right w:w="115" w:type="dxa"/>
            </w:tcMar>
          </w:tcPr>
          <w:p w14:paraId="11325FDB"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 xml:space="preserve">How can investors lose their money? What are the biggest risks (competitive, regulatory, technical, etc.) </w:t>
            </w:r>
            <w:r>
              <w:rPr>
                <w:rFonts w:ascii="Calibri" w:eastAsia="Calibri" w:hAnsi="Calibri" w:cs="Calibri"/>
                <w:sz w:val="18"/>
                <w:szCs w:val="18"/>
              </w:rPr>
              <w:lastRenderedPageBreak/>
              <w:t>standing between the company and successful commercialization and exit?</w:t>
            </w:r>
          </w:p>
        </w:tc>
        <w:tc>
          <w:tcPr>
            <w:tcW w:w="4475" w:type="dxa"/>
            <w:tcMar>
              <w:top w:w="58" w:type="dxa"/>
              <w:left w:w="115" w:type="dxa"/>
              <w:bottom w:w="58" w:type="dxa"/>
              <w:right w:w="115" w:type="dxa"/>
            </w:tcMar>
          </w:tcPr>
          <w:p w14:paraId="54942122" w14:textId="77777777" w:rsidR="006B3279" w:rsidRDefault="006B3279">
            <w:pPr>
              <w:rPr>
                <w:rFonts w:ascii="Calibri" w:eastAsia="Calibri" w:hAnsi="Calibri" w:cs="Calibri"/>
                <w:sz w:val="18"/>
                <w:szCs w:val="18"/>
              </w:rPr>
            </w:pPr>
          </w:p>
        </w:tc>
      </w:tr>
      <w:tr w:rsidR="006B3279" w14:paraId="468451A9" w14:textId="77777777">
        <w:tc>
          <w:tcPr>
            <w:tcW w:w="4885" w:type="dxa"/>
            <w:tcMar>
              <w:top w:w="58" w:type="dxa"/>
              <w:left w:w="115" w:type="dxa"/>
              <w:bottom w:w="58" w:type="dxa"/>
              <w:right w:w="115" w:type="dxa"/>
            </w:tcMar>
          </w:tcPr>
          <w:p w14:paraId="01D91251"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 xml:space="preserve">How did you hear of </w:t>
            </w:r>
            <w:proofErr w:type="spellStart"/>
            <w:r>
              <w:rPr>
                <w:rFonts w:ascii="Calibri" w:eastAsia="Calibri" w:hAnsi="Calibri" w:cs="Calibri"/>
                <w:sz w:val="18"/>
                <w:szCs w:val="18"/>
              </w:rPr>
              <w:t>BioAngels</w:t>
            </w:r>
            <w:proofErr w:type="spellEnd"/>
            <w:r>
              <w:rPr>
                <w:rFonts w:ascii="Calibri" w:eastAsia="Calibri" w:hAnsi="Calibri" w:cs="Calibri"/>
                <w:sz w:val="18"/>
                <w:szCs w:val="18"/>
              </w:rPr>
              <w:t>?</w:t>
            </w:r>
          </w:p>
        </w:tc>
        <w:tc>
          <w:tcPr>
            <w:tcW w:w="4475" w:type="dxa"/>
            <w:tcMar>
              <w:top w:w="58" w:type="dxa"/>
              <w:left w:w="115" w:type="dxa"/>
              <w:bottom w:w="58" w:type="dxa"/>
              <w:right w:w="115" w:type="dxa"/>
            </w:tcMar>
          </w:tcPr>
          <w:p w14:paraId="7FA05FB3" w14:textId="77777777" w:rsidR="006B3279" w:rsidRDefault="006B3279">
            <w:pPr>
              <w:rPr>
                <w:rFonts w:ascii="Calibri" w:eastAsia="Calibri" w:hAnsi="Calibri" w:cs="Calibri"/>
                <w:sz w:val="18"/>
                <w:szCs w:val="18"/>
              </w:rPr>
            </w:pPr>
          </w:p>
        </w:tc>
      </w:tr>
      <w:tr w:rsidR="006B3279" w14:paraId="544A4CB5" w14:textId="77777777">
        <w:tc>
          <w:tcPr>
            <w:tcW w:w="4885" w:type="dxa"/>
            <w:tcMar>
              <w:top w:w="58" w:type="dxa"/>
              <w:left w:w="115" w:type="dxa"/>
              <w:bottom w:w="58" w:type="dxa"/>
              <w:right w:w="115" w:type="dxa"/>
            </w:tcMar>
          </w:tcPr>
          <w:p w14:paraId="5D3DA612"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If you have a short video (&lt;5min) that you would like to share, please provide the link here.</w:t>
            </w:r>
          </w:p>
        </w:tc>
        <w:tc>
          <w:tcPr>
            <w:tcW w:w="4475" w:type="dxa"/>
            <w:tcMar>
              <w:top w:w="58" w:type="dxa"/>
              <w:left w:w="115" w:type="dxa"/>
              <w:bottom w:w="58" w:type="dxa"/>
              <w:right w:w="115" w:type="dxa"/>
            </w:tcMar>
          </w:tcPr>
          <w:p w14:paraId="2118ED0A" w14:textId="77777777" w:rsidR="006B3279" w:rsidRDefault="006B3279">
            <w:pPr>
              <w:rPr>
                <w:rFonts w:ascii="Calibri" w:eastAsia="Calibri" w:hAnsi="Calibri" w:cs="Calibri"/>
                <w:sz w:val="18"/>
                <w:szCs w:val="18"/>
              </w:rPr>
            </w:pPr>
          </w:p>
        </w:tc>
      </w:tr>
      <w:tr w:rsidR="006B3279" w14:paraId="2C8D19C5" w14:textId="77777777">
        <w:tc>
          <w:tcPr>
            <w:tcW w:w="4885" w:type="dxa"/>
            <w:tcMar>
              <w:top w:w="58" w:type="dxa"/>
              <w:left w:w="115" w:type="dxa"/>
              <w:bottom w:w="58" w:type="dxa"/>
              <w:right w:w="115" w:type="dxa"/>
            </w:tcMar>
          </w:tcPr>
          <w:p w14:paraId="416D9ECF" w14:textId="77777777" w:rsidR="006B3279" w:rsidRDefault="00000000">
            <w:pPr>
              <w:numPr>
                <w:ilvl w:val="0"/>
                <w:numId w:val="1"/>
              </w:numPr>
              <w:rPr>
                <w:rFonts w:ascii="Calibri" w:eastAsia="Calibri" w:hAnsi="Calibri" w:cs="Calibri"/>
                <w:sz w:val="18"/>
                <w:szCs w:val="18"/>
              </w:rPr>
            </w:pPr>
            <w:r>
              <w:rPr>
                <w:rFonts w:ascii="Calibri" w:eastAsia="Calibri" w:hAnsi="Calibri" w:cs="Calibri"/>
                <w:sz w:val="18"/>
                <w:szCs w:val="18"/>
              </w:rPr>
              <w:t xml:space="preserve">If you have applied to </w:t>
            </w:r>
            <w:proofErr w:type="spellStart"/>
            <w:r>
              <w:rPr>
                <w:rFonts w:ascii="Calibri" w:eastAsia="Calibri" w:hAnsi="Calibri" w:cs="Calibri"/>
                <w:sz w:val="18"/>
                <w:szCs w:val="18"/>
              </w:rPr>
              <w:t>BioAngels</w:t>
            </w:r>
            <w:proofErr w:type="spellEnd"/>
            <w:r>
              <w:rPr>
                <w:rFonts w:ascii="Calibri" w:eastAsia="Calibri" w:hAnsi="Calibri" w:cs="Calibri"/>
                <w:sz w:val="18"/>
                <w:szCs w:val="18"/>
              </w:rPr>
              <w:t xml:space="preserve"> in the past and were rejected, please list the reasons given for your rejection, and why these no longer apply.  </w:t>
            </w:r>
          </w:p>
        </w:tc>
        <w:tc>
          <w:tcPr>
            <w:tcW w:w="4475" w:type="dxa"/>
            <w:tcMar>
              <w:top w:w="58" w:type="dxa"/>
              <w:left w:w="115" w:type="dxa"/>
              <w:bottom w:w="58" w:type="dxa"/>
              <w:right w:w="115" w:type="dxa"/>
            </w:tcMar>
          </w:tcPr>
          <w:p w14:paraId="257249FC" w14:textId="77777777" w:rsidR="006B3279" w:rsidRDefault="006B3279">
            <w:pPr>
              <w:rPr>
                <w:rFonts w:ascii="Calibri" w:eastAsia="Calibri" w:hAnsi="Calibri" w:cs="Calibri"/>
                <w:sz w:val="18"/>
                <w:szCs w:val="18"/>
              </w:rPr>
            </w:pPr>
          </w:p>
        </w:tc>
      </w:tr>
    </w:tbl>
    <w:p w14:paraId="3C227082" w14:textId="77777777" w:rsidR="006B3279" w:rsidRDefault="006B3279">
      <w:pPr>
        <w:rPr>
          <w:rFonts w:ascii="Calibri" w:eastAsia="Calibri" w:hAnsi="Calibri" w:cs="Calibri"/>
        </w:rPr>
      </w:pPr>
    </w:p>
    <w:p w14:paraId="1043122E" w14:textId="77777777" w:rsidR="006B3279" w:rsidRDefault="00000000">
      <w:pPr>
        <w:rPr>
          <w:rFonts w:ascii="Calibri" w:eastAsia="Calibri" w:hAnsi="Calibri" w:cs="Calibri"/>
        </w:rPr>
      </w:pPr>
      <w:r>
        <w:rPr>
          <w:rFonts w:ascii="Calibri" w:eastAsia="Calibri" w:hAnsi="Calibri" w:cs="Calibri"/>
        </w:rPr>
        <w:t xml:space="preserve">Please return this completed document – </w:t>
      </w:r>
      <w:r>
        <w:rPr>
          <w:rFonts w:ascii="Calibri" w:eastAsia="Calibri" w:hAnsi="Calibri" w:cs="Calibri"/>
          <w:b/>
          <w:bCs/>
          <w:i/>
          <w:iCs/>
          <w:u w:val="single"/>
        </w:rPr>
        <w:t>in PDF format and</w:t>
      </w:r>
      <w:r>
        <w:rPr>
          <w:rFonts w:ascii="Calibri" w:eastAsia="Calibri" w:hAnsi="Calibri" w:cs="Calibri"/>
          <w:b/>
          <w:bCs/>
        </w:rPr>
        <w:t xml:space="preserve"> </w:t>
      </w:r>
      <w:r>
        <w:rPr>
          <w:rFonts w:ascii="Calibri" w:eastAsia="Calibri" w:hAnsi="Calibri" w:cs="Calibri"/>
          <w:b/>
          <w:bCs/>
          <w:i/>
          <w:iCs/>
          <w:u w:val="single"/>
        </w:rPr>
        <w:t>with your company name incorporated into the document name</w:t>
      </w:r>
      <w:r>
        <w:rPr>
          <w:rFonts w:ascii="Calibri" w:eastAsia="Calibri" w:hAnsi="Calibri" w:cs="Calibri"/>
        </w:rPr>
        <w:t xml:space="preserve">, along with an executive summary, pitch deck, and other relevant documents, to: </w:t>
      </w:r>
      <w:hyperlink r:id="rId15">
        <w:r>
          <w:rPr>
            <w:rFonts w:ascii="Calibri" w:eastAsia="Calibri" w:hAnsi="Calibri" w:cs="Calibri"/>
            <w:color w:val="0000FF"/>
            <w:u w:val="single"/>
          </w:rPr>
          <w:t>info@bioangels.net</w:t>
        </w:r>
      </w:hyperlink>
      <w:r>
        <w:rPr>
          <w:rFonts w:ascii="Calibri" w:eastAsia="Calibri" w:hAnsi="Calibri" w:cs="Calibri"/>
        </w:rPr>
        <w:t xml:space="preserve">. Please make sure that your company name is </w:t>
      </w:r>
      <w:proofErr w:type="gramStart"/>
      <w:r>
        <w:rPr>
          <w:rFonts w:ascii="Calibri" w:eastAsia="Calibri" w:hAnsi="Calibri" w:cs="Calibri"/>
        </w:rPr>
        <w:t>in</w:t>
      </w:r>
      <w:proofErr w:type="gramEnd"/>
      <w:r>
        <w:rPr>
          <w:rFonts w:ascii="Calibri" w:eastAsia="Calibri" w:hAnsi="Calibri" w:cs="Calibri"/>
        </w:rPr>
        <w:t xml:space="preserve"> the subject line.</w:t>
      </w:r>
    </w:p>
    <w:p w14:paraId="781D3836" w14:textId="77777777" w:rsidR="006B3279" w:rsidRDefault="006B3279">
      <w:pPr>
        <w:rPr>
          <w:rFonts w:ascii="Calibri" w:eastAsia="Calibri" w:hAnsi="Calibri" w:cs="Calibri"/>
        </w:rPr>
      </w:pPr>
    </w:p>
    <w:p w14:paraId="14027717" w14:textId="77777777" w:rsidR="006B3279" w:rsidRDefault="00000000">
      <w:pPr>
        <w:rPr>
          <w:rFonts w:ascii="Calibri" w:eastAsia="Calibri" w:hAnsi="Calibri" w:cs="Calibri"/>
        </w:rPr>
      </w:pPr>
      <w:r>
        <w:rPr>
          <w:rFonts w:ascii="Calibri" w:eastAsia="Calibri" w:hAnsi="Calibri" w:cs="Calibri"/>
        </w:rPr>
        <w:t>Thank you.</w:t>
      </w:r>
    </w:p>
    <w:p w14:paraId="3D9F706B" w14:textId="77777777" w:rsidR="006B3279" w:rsidRDefault="00000000">
      <w:pPr>
        <w:rPr>
          <w:rFonts w:ascii="Calibri" w:eastAsia="Calibri" w:hAnsi="Calibri" w:cs="Calibri"/>
        </w:rPr>
      </w:pPr>
      <w:r>
        <w:rPr>
          <w:rFonts w:ascii="Calibri" w:eastAsia="Calibri" w:hAnsi="Calibri" w:cs="Calibri"/>
        </w:rPr>
        <w:t>Mid Atlantic Bio Angels</w:t>
      </w:r>
    </w:p>
    <w:p w14:paraId="28A88227" w14:textId="77777777" w:rsidR="006B3279" w:rsidRDefault="006B3279">
      <w:pPr>
        <w:rPr>
          <w:rFonts w:ascii="Calibri" w:eastAsia="Calibri" w:hAnsi="Calibri" w:cs="Calibri"/>
        </w:rPr>
      </w:pPr>
    </w:p>
    <w:p w14:paraId="6395DE5E" w14:textId="77777777" w:rsidR="006B3279" w:rsidRDefault="006B3279">
      <w:pPr>
        <w:rPr>
          <w:rFonts w:ascii="Calibri" w:eastAsia="Calibri" w:hAnsi="Calibri" w:cs="Calibri"/>
        </w:rPr>
      </w:pPr>
    </w:p>
    <w:sectPr w:rsidR="006B3279">
      <w:footerReference w:type="default" r:id="rId16"/>
      <w:headerReference w:type="first" r:id="rId17"/>
      <w:footerReference w:type="first" r:id="rId18"/>
      <w:pgSz w:w="12240" w:h="15840"/>
      <w:pgMar w:top="1440" w:right="1440" w:bottom="21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468B0" w14:textId="77777777" w:rsidR="000F40C5" w:rsidRDefault="000F40C5">
      <w:pPr>
        <w:spacing w:after="0" w:line="240" w:lineRule="auto"/>
      </w:pPr>
      <w:r>
        <w:separator/>
      </w:r>
    </w:p>
  </w:endnote>
  <w:endnote w:type="continuationSeparator" w:id="0">
    <w:p w14:paraId="0ACE5E24" w14:textId="77777777" w:rsidR="000F40C5" w:rsidRDefault="000F4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2731B2-C8D3-47B5-A5FF-F74EDEDC4AC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7AB69AC1-2C88-45F2-B3F6-777463D21939}"/>
    <w:embedBold r:id="rId3" w:fontKey="{9676C648-2081-4972-9FF6-7B02701BF320}"/>
  </w:font>
  <w:font w:name="Cambria">
    <w:panose1 w:val="02040503050406030204"/>
    <w:charset w:val="00"/>
    <w:family w:val="roman"/>
    <w:pitch w:val="variable"/>
    <w:sig w:usb0="E00006FF" w:usb1="420024FF" w:usb2="02000000" w:usb3="00000000" w:csb0="0000019F" w:csb1="00000000"/>
    <w:embedRegular r:id="rId4" w:fontKey="{553D816B-DB15-4D74-880C-A7A834A171D8}"/>
    <w:embedBold r:id="rId5" w:fontKey="{421B549C-5569-42E3-82FD-6C066186005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37C60C07-EACD-45C9-BB35-942BEFE4801A}"/>
  </w:font>
  <w:font w:name="Georgia">
    <w:panose1 w:val="02040502050405020303"/>
    <w:charset w:val="00"/>
    <w:family w:val="auto"/>
    <w:pitch w:val="default"/>
    <w:embedItalic r:id="rId7" w:fontKey="{9BBE6BFC-D20B-48C6-AD7C-5F37AE0335A7}"/>
  </w:font>
  <w:font w:name="Calibri">
    <w:panose1 w:val="020F0502020204030204"/>
    <w:charset w:val="00"/>
    <w:family w:val="swiss"/>
    <w:pitch w:val="variable"/>
    <w:sig w:usb0="E4002EFF" w:usb1="C200247B" w:usb2="00000009" w:usb3="00000000" w:csb0="000001FF" w:csb1="00000000"/>
    <w:embedRegular r:id="rId8" w:fontKey="{828C8E3C-4CED-4F12-A6AB-9CC756203D51}"/>
    <w:embedBold r:id="rId9" w:fontKey="{ACA9F8B7-10DF-4C9D-A9AC-73393F589856}"/>
    <w:embedItalic r:id="rId10" w:fontKey="{0B37C6CD-9905-4E48-B665-2AC04E413E59}"/>
    <w:embedBoldItalic r:id="rId11" w:fontKey="{A60FC0C3-17C5-4528-934A-6111C5CA081D}"/>
  </w:font>
  <w:font w:name="Quattrocento Sans">
    <w:charset w:val="00"/>
    <w:family w:val="swiss"/>
    <w:pitch w:val="variable"/>
    <w:sig w:usb0="800000BF" w:usb1="4000005B" w:usb2="00000000" w:usb3="00000000" w:csb0="00000001" w:csb1="00000000"/>
    <w:embedRegular r:id="rId12" w:fontKey="{7FE861ED-A8F7-4DFE-BF24-537AB50C64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26494" w14:textId="77777777" w:rsidR="006B3279"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1ED9CAD0" wp14:editId="244649A8">
          <wp:simplePos x="0" y="0"/>
          <wp:positionH relativeFrom="column">
            <wp:posOffset>-19048</wp:posOffset>
          </wp:positionH>
          <wp:positionV relativeFrom="paragraph">
            <wp:posOffset>-503552</wp:posOffset>
          </wp:positionV>
          <wp:extent cx="5697220" cy="983615"/>
          <wp:effectExtent l="0" t="0" r="0" b="0"/>
          <wp:wrapSquare wrapText="bothSides" distT="0" distB="0" distL="114300" distR="114300"/>
          <wp:docPr id="18929414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965" t="12500" r="1483" b="8035"/>
                  <a:stretch>
                    <a:fillRect/>
                  </a:stretch>
                </pic:blipFill>
                <pic:spPr>
                  <a:xfrm>
                    <a:off x="0" y="0"/>
                    <a:ext cx="5697220" cy="98361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12D68" w14:textId="77777777" w:rsidR="006B3279" w:rsidRDefault="00000000">
    <w:pPr>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114300" distR="114300" simplePos="0" relativeHeight="251660288" behindDoc="0" locked="0" layoutInCell="1" hidden="0" allowOverlap="1" wp14:anchorId="7CE2581C" wp14:editId="125B2D60">
              <wp:simplePos x="0" y="0"/>
              <wp:positionH relativeFrom="column">
                <wp:posOffset>33340</wp:posOffset>
              </wp:positionH>
              <wp:positionV relativeFrom="paragraph">
                <wp:posOffset>-157160</wp:posOffset>
              </wp:positionV>
              <wp:extent cx="7647940" cy="310515"/>
              <wp:effectExtent l="0" t="0" r="0" b="0"/>
              <wp:wrapNone/>
              <wp:docPr id="1892941487" name="Rectangle 1892941487"/>
              <wp:cNvGraphicFramePr/>
              <a:graphic xmlns:a="http://schemas.openxmlformats.org/drawingml/2006/main">
                <a:graphicData uri="http://schemas.microsoft.com/office/word/2010/wordprocessingShape">
                  <wps:wsp>
                    <wps:cNvSpPr/>
                    <wps:spPr>
                      <a:xfrm>
                        <a:off x="1531555" y="3634268"/>
                        <a:ext cx="7628890" cy="291465"/>
                      </a:xfrm>
                      <a:prstGeom prst="rect">
                        <a:avLst/>
                      </a:prstGeom>
                      <a:noFill/>
                      <a:ln>
                        <a:noFill/>
                      </a:ln>
                    </wps:spPr>
                    <wps:txbx>
                      <w:txbxContent>
                        <w:p w14:paraId="4A63017A" w14:textId="77777777" w:rsidR="006B3279" w:rsidRDefault="006B3279">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33340</wp:posOffset>
              </wp:positionH>
              <wp:positionV relativeFrom="paragraph">
                <wp:posOffset>-157160</wp:posOffset>
              </wp:positionV>
              <wp:extent cx="7647940" cy="310515"/>
              <wp:effectExtent b="0" l="0" r="0" t="0"/>
              <wp:wrapNone/>
              <wp:docPr id="189294148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647940" cy="31051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4EE87173" wp14:editId="46551DBF">
          <wp:simplePos x="0" y="0"/>
          <wp:positionH relativeFrom="column">
            <wp:posOffset>-12698</wp:posOffset>
          </wp:positionH>
          <wp:positionV relativeFrom="paragraph">
            <wp:posOffset>-492756</wp:posOffset>
          </wp:positionV>
          <wp:extent cx="5697220" cy="983615"/>
          <wp:effectExtent l="0" t="0" r="0" b="0"/>
          <wp:wrapSquare wrapText="bothSides" distT="0" distB="0" distL="114300" distR="114300"/>
          <wp:docPr id="18929414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965" t="12500" r="1483" b="8035"/>
                  <a:stretch>
                    <a:fillRect/>
                  </a:stretch>
                </pic:blipFill>
                <pic:spPr>
                  <a:xfrm>
                    <a:off x="0" y="0"/>
                    <a:ext cx="5697220" cy="9836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328C2" w14:textId="77777777" w:rsidR="000F40C5" w:rsidRDefault="000F40C5">
      <w:pPr>
        <w:spacing w:after="0" w:line="240" w:lineRule="auto"/>
      </w:pPr>
      <w:r>
        <w:separator/>
      </w:r>
    </w:p>
  </w:footnote>
  <w:footnote w:type="continuationSeparator" w:id="0">
    <w:p w14:paraId="5FB8EC70" w14:textId="77777777" w:rsidR="000F40C5" w:rsidRDefault="000F4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BBDD0" w14:textId="77777777" w:rsidR="006B3279"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7847F6F" wp14:editId="71199126">
          <wp:simplePos x="0" y="0"/>
          <wp:positionH relativeFrom="column">
            <wp:posOffset>-480693</wp:posOffset>
          </wp:positionH>
          <wp:positionV relativeFrom="paragraph">
            <wp:posOffset>-169543</wp:posOffset>
          </wp:positionV>
          <wp:extent cx="2501943" cy="1404938"/>
          <wp:effectExtent l="0" t="0" r="0" b="0"/>
          <wp:wrapSquare wrapText="bothSides" distT="0" distB="0" distL="114300" distR="114300"/>
          <wp:docPr id="1892941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8517" b="22173"/>
                  <a:stretch>
                    <a:fillRect/>
                  </a:stretch>
                </pic:blipFill>
                <pic:spPr>
                  <a:xfrm>
                    <a:off x="0" y="0"/>
                    <a:ext cx="2501943" cy="1404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6E0"/>
    <w:multiLevelType w:val="multilevel"/>
    <w:tmpl w:val="E1FAAF4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 w15:restartNumberingAfterBreak="0">
    <w:nsid w:val="3A81326B"/>
    <w:multiLevelType w:val="multilevel"/>
    <w:tmpl w:val="E89E9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F7460B"/>
    <w:multiLevelType w:val="multilevel"/>
    <w:tmpl w:val="90FC9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5662607">
    <w:abstractNumId w:val="1"/>
  </w:num>
  <w:num w:numId="2" w16cid:durableId="1877347438">
    <w:abstractNumId w:val="0"/>
  </w:num>
  <w:num w:numId="3" w16cid:durableId="222374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279"/>
    <w:rsid w:val="000F40C5"/>
    <w:rsid w:val="000F6AA5"/>
    <w:rsid w:val="006B3279"/>
    <w:rsid w:val="00AB6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60C5C"/>
  <w15:docId w15:val="{F6DF3AC6-5E03-43C4-952B-7F6C56CF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Pr>
      <w:rFonts w:ascii="Tahoma" w:hAnsi="Tahoma"/>
      <w:sz w:val="16"/>
      <w:szCs w:val="16"/>
      <w:lang w:bidi="he-IL"/>
    </w:rPr>
  </w:style>
  <w:style w:type="paragraph" w:styleId="CommentText">
    <w:name w:val="annotation text"/>
    <w:basedOn w:val="Normal"/>
    <w:link w:val="CommentTextChar"/>
    <w:uiPriority w:val="99"/>
    <w:semiHidden/>
    <w:unhideWhenUsed/>
    <w:rPr>
      <w:sz w:val="20"/>
      <w:szCs w:val="20"/>
      <w:lang w:bidi="he-IL"/>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Pr>
      <w:sz w:val="16"/>
      <w:szCs w:val="16"/>
    </w:rPr>
  </w:style>
  <w:style w:type="character" w:styleId="Hyperlink">
    <w:name w:val="Hyperlink"/>
    <w:rPr>
      <w:color w:val="0000FF"/>
      <w:u w:val="singl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TextChar">
    <w:name w:val="Comment Text Char"/>
    <w:link w:val="CommentText"/>
    <w:uiPriority w:val="99"/>
    <w:semiHidden/>
    <w:rPr>
      <w:rFonts w:ascii="Verdana" w:hAnsi="Verdana"/>
      <w:lang w:eastAsia="en-US"/>
    </w:rPr>
  </w:style>
  <w:style w:type="character" w:customStyle="1" w:styleId="CommentSubjectChar">
    <w:name w:val="Comment Subject Char"/>
    <w:link w:val="CommentSubject"/>
    <w:uiPriority w:val="99"/>
    <w:semiHidden/>
    <w:rPr>
      <w:rFonts w:ascii="Verdana" w:hAnsi="Verdana"/>
      <w:b/>
      <w:bCs/>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99"/>
    <w:rsid w:val="002E6B3B"/>
    <w:pPr>
      <w:ind w:left="720"/>
      <w:contextualSpacing/>
    </w:pPr>
  </w:style>
  <w:style w:type="character" w:customStyle="1" w:styleId="wixui-rich-texttext">
    <w:name w:val="wixui-rich-text__text"/>
    <w:basedOn w:val="DefaultParagraphFont"/>
    <w:rsid w:val="0093298E"/>
  </w:style>
  <w:style w:type="character" w:styleId="UnresolvedMention">
    <w:name w:val="Unresolved Mention"/>
    <w:basedOn w:val="DefaultParagraphFont"/>
    <w:uiPriority w:val="99"/>
    <w:semiHidden/>
    <w:unhideWhenUsed/>
    <w:rsid w:val="0093298E"/>
    <w:rPr>
      <w:color w:val="605E5C"/>
      <w:shd w:val="clear" w:color="auto" w:fill="E1DFDD"/>
    </w:rPr>
  </w:style>
  <w:style w:type="paragraph" w:styleId="Revision">
    <w:name w:val="Revision"/>
    <w:hidden/>
    <w:uiPriority w:val="99"/>
    <w:semiHidden/>
    <w:rsid w:val="003C51FA"/>
    <w:pPr>
      <w:spacing w:after="0" w:line="240" w:lineRule="auto"/>
    </w:p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ioangels.net/investment-criteria/"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info@bioangels.net"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oangels.net/blog/is-angel-capital-or-venture-capital-right-for-your-company/"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uTVPH/635yMiJu/+bMd4jNcIg==">CgMxLjA4AHIhMWMySzhrRVE2cFMtbDRYREhGcXowM19JM2JEWnNtY1E5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1726</Words>
  <Characters>9649</Characters>
  <Application>Microsoft Office Word</Application>
  <DocSecurity>0</DocSecurity>
  <Lines>301</Lines>
  <Paragraphs>117</Paragraphs>
  <ScaleCrop>false</ScaleCrop>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Eric Guberman</cp:lastModifiedBy>
  <cp:revision>2</cp:revision>
  <dcterms:created xsi:type="dcterms:W3CDTF">2026-02-09T21:31:00Z</dcterms:created>
  <dcterms:modified xsi:type="dcterms:W3CDTF">2026-02-09T21:31:00Z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1033-11.2.0.9070</vt:lpwstr>
  </property>
</Properties>
</file>